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95B" w:rsidRDefault="00CD3C53" w:rsidP="000E495B">
      <w:pPr>
        <w:keepNext/>
        <w:widowControl/>
        <w:suppressAutoHyphens/>
        <w:spacing w:before="240" w:after="120"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  <w:r>
        <w:rPr>
          <w:rFonts w:eastAsia="Lucida Sans Unicode"/>
          <w:b/>
          <w:bCs/>
          <w:kern w:val="1"/>
          <w:sz w:val="24"/>
          <w:lang w:eastAsia="hi-IN" w:bidi="hi-IN"/>
        </w:rPr>
        <w:t xml:space="preserve"> </w:t>
      </w:r>
      <w:r w:rsidR="000E495B" w:rsidRPr="000E495B">
        <w:rPr>
          <w:rFonts w:eastAsia="Lucida Sans Unicode"/>
          <w:b/>
          <w:bCs/>
          <w:kern w:val="1"/>
          <w:sz w:val="24"/>
          <w:lang w:eastAsia="hi-IN" w:bidi="hi-IN"/>
        </w:rPr>
        <w:t>Договор поставки №</w:t>
      </w:r>
    </w:p>
    <w:p w:rsidR="006B4F76" w:rsidRDefault="006B4F76" w:rsidP="000E495B">
      <w:pPr>
        <w:keepNext/>
        <w:widowControl/>
        <w:suppressAutoHyphens/>
        <w:spacing w:before="240" w:after="120"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</w:p>
    <w:p w:rsidR="000E495B" w:rsidRPr="000E495B" w:rsidRDefault="000E495B" w:rsidP="000E495B">
      <w:pPr>
        <w:widowControl/>
        <w:suppressAutoHyphens/>
        <w:jc w:val="center"/>
        <w:rPr>
          <w:rFonts w:eastAsia="Lucida Sans Unicode"/>
          <w:kern w:val="1"/>
          <w:sz w:val="24"/>
          <w:lang w:eastAsia="hi-IN" w:bidi="hi-IN"/>
        </w:rPr>
      </w:pPr>
      <w:r w:rsidRPr="000E495B">
        <w:rPr>
          <w:rFonts w:eastAsia="Lucida Sans Unicode"/>
          <w:kern w:val="1"/>
          <w:sz w:val="24"/>
          <w:lang w:eastAsia="hi-IN" w:bidi="hi-IN"/>
        </w:rPr>
        <w:t>г. Москва</w:t>
      </w:r>
      <w:r w:rsidRPr="000E495B">
        <w:rPr>
          <w:rFonts w:eastAsia="Lucida Sans Unicode"/>
          <w:kern w:val="1"/>
          <w:sz w:val="24"/>
          <w:lang w:eastAsia="hi-IN" w:bidi="hi-IN"/>
        </w:rPr>
        <w:tab/>
      </w:r>
      <w:r w:rsidRPr="000E495B">
        <w:rPr>
          <w:rFonts w:eastAsia="Lucida Sans Unicode"/>
          <w:kern w:val="1"/>
          <w:sz w:val="24"/>
          <w:lang w:eastAsia="hi-IN" w:bidi="hi-IN"/>
        </w:rPr>
        <w:tab/>
      </w:r>
      <w:r w:rsidRPr="000E495B">
        <w:rPr>
          <w:rFonts w:eastAsia="Lucida Sans Unicode"/>
          <w:kern w:val="1"/>
          <w:sz w:val="24"/>
          <w:lang w:eastAsia="hi-IN" w:bidi="hi-IN"/>
        </w:rPr>
        <w:tab/>
      </w:r>
      <w:r w:rsidRPr="000E495B">
        <w:rPr>
          <w:rFonts w:eastAsia="Lucida Sans Unicode"/>
          <w:kern w:val="1"/>
          <w:sz w:val="24"/>
          <w:lang w:eastAsia="hi-IN" w:bidi="hi-IN"/>
        </w:rPr>
        <w:tab/>
      </w:r>
      <w:r w:rsidRPr="000E495B">
        <w:rPr>
          <w:rFonts w:eastAsia="Lucida Sans Unicode"/>
          <w:kern w:val="1"/>
          <w:sz w:val="24"/>
          <w:lang w:eastAsia="hi-IN" w:bidi="hi-IN"/>
        </w:rPr>
        <w:tab/>
      </w:r>
      <w:r w:rsidRPr="000E495B">
        <w:rPr>
          <w:rFonts w:eastAsia="Lucida Sans Unicode"/>
          <w:kern w:val="1"/>
          <w:sz w:val="24"/>
          <w:lang w:eastAsia="hi-IN" w:bidi="hi-IN"/>
        </w:rPr>
        <w:tab/>
        <w:t xml:space="preserve">                  </w:t>
      </w:r>
      <w:r w:rsidR="004E3404">
        <w:rPr>
          <w:rFonts w:eastAsia="Lucida Sans Unicode"/>
          <w:kern w:val="1"/>
          <w:sz w:val="24"/>
          <w:lang w:eastAsia="hi-IN" w:bidi="hi-IN"/>
        </w:rPr>
        <w:t xml:space="preserve">           </w:t>
      </w:r>
      <w:r w:rsidR="003F604A">
        <w:rPr>
          <w:rFonts w:eastAsia="Lucida Sans Unicode"/>
          <w:kern w:val="1"/>
          <w:sz w:val="24"/>
          <w:lang w:eastAsia="hi-IN" w:bidi="hi-IN"/>
        </w:rPr>
        <w:t xml:space="preserve">       «____»_______________</w:t>
      </w:r>
      <w:r w:rsidRPr="000E495B">
        <w:rPr>
          <w:rFonts w:eastAsia="Lucida Sans Unicode"/>
          <w:kern w:val="1"/>
          <w:sz w:val="24"/>
          <w:lang w:eastAsia="hi-IN" w:bidi="hi-IN"/>
        </w:rPr>
        <w:t xml:space="preserve"> </w:t>
      </w:r>
      <w:proofErr w:type="gramStart"/>
      <w:r w:rsidRPr="000E495B">
        <w:rPr>
          <w:rFonts w:eastAsia="Lucida Sans Unicode"/>
          <w:kern w:val="1"/>
          <w:sz w:val="24"/>
          <w:lang w:eastAsia="hi-IN" w:bidi="hi-IN"/>
        </w:rPr>
        <w:t>г</w:t>
      </w:r>
      <w:proofErr w:type="gramEnd"/>
      <w:r w:rsidRPr="000E495B">
        <w:rPr>
          <w:rFonts w:eastAsia="Lucida Sans Unicode"/>
          <w:kern w:val="1"/>
          <w:sz w:val="24"/>
          <w:lang w:eastAsia="hi-IN" w:bidi="hi-IN"/>
        </w:rPr>
        <w:t>.</w:t>
      </w:r>
    </w:p>
    <w:p w:rsidR="000E495B" w:rsidRDefault="000E495B" w:rsidP="000E495B">
      <w:pPr>
        <w:widowControl/>
        <w:suppressAutoHyphens/>
        <w:jc w:val="center"/>
        <w:rPr>
          <w:rFonts w:eastAsia="Lucida Sans Unicode"/>
          <w:kern w:val="1"/>
          <w:sz w:val="24"/>
          <w:lang w:eastAsia="hi-IN" w:bidi="hi-IN"/>
        </w:rPr>
      </w:pPr>
    </w:p>
    <w:p w:rsidR="00CE5392" w:rsidRDefault="00CE5392" w:rsidP="000E495B">
      <w:pPr>
        <w:widowControl/>
        <w:suppressAutoHyphens/>
        <w:jc w:val="center"/>
        <w:rPr>
          <w:rFonts w:eastAsia="Lucida Sans Unicode"/>
          <w:kern w:val="1"/>
          <w:sz w:val="24"/>
          <w:lang w:eastAsia="hi-IN" w:bidi="hi-IN"/>
        </w:rPr>
      </w:pPr>
    </w:p>
    <w:p w:rsidR="000E495B" w:rsidRPr="000E495B" w:rsidRDefault="004D30FF" w:rsidP="000E495B">
      <w:pPr>
        <w:widowControl/>
        <w:suppressAutoHyphens/>
        <w:ind w:firstLine="709"/>
        <w:rPr>
          <w:rFonts w:eastAsia="Lucida Sans Unicode"/>
          <w:bCs/>
          <w:iCs/>
          <w:kern w:val="1"/>
          <w:sz w:val="24"/>
          <w:lang w:eastAsia="hi-IN" w:bidi="hi-IN"/>
        </w:rPr>
      </w:pPr>
      <w:proofErr w:type="gramStart"/>
      <w:r w:rsidRPr="00510720">
        <w:rPr>
          <w:bCs/>
          <w:sz w:val="24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</w:t>
      </w:r>
      <w:r w:rsidRPr="00510720">
        <w:rPr>
          <w:sz w:val="24"/>
        </w:rPr>
        <w:t>, именуемое в дальнейшем «</w:t>
      </w:r>
      <w:r w:rsidRPr="00510720">
        <w:rPr>
          <w:bCs/>
          <w:sz w:val="24"/>
        </w:rPr>
        <w:t>Покупатель»</w:t>
      </w:r>
      <w:r w:rsidRPr="00510720">
        <w:rPr>
          <w:sz w:val="24"/>
        </w:rPr>
        <w:t xml:space="preserve">, в лице </w:t>
      </w:r>
      <w:r w:rsidR="00AE67D8">
        <w:rPr>
          <w:sz w:val="24"/>
        </w:rPr>
        <w:t>начальника управления по поставкам продукции Ильичева Николая Сергеевича</w:t>
      </w:r>
      <w:r w:rsidRPr="00510720">
        <w:rPr>
          <w:sz w:val="24"/>
        </w:rPr>
        <w:t xml:space="preserve">, действующего на основании </w:t>
      </w:r>
      <w:r w:rsidR="00263E33">
        <w:rPr>
          <w:sz w:val="24"/>
        </w:rPr>
        <w:t xml:space="preserve">доверенности от </w:t>
      </w:r>
      <w:r w:rsidR="00BB2A21">
        <w:rPr>
          <w:sz w:val="24"/>
        </w:rPr>
        <w:t>30.12</w:t>
      </w:r>
      <w:r w:rsidR="00AE67D8">
        <w:rPr>
          <w:sz w:val="24"/>
        </w:rPr>
        <w:t xml:space="preserve">.2019 № </w:t>
      </w:r>
      <w:r w:rsidR="00BB2A21">
        <w:rPr>
          <w:sz w:val="24"/>
        </w:rPr>
        <w:t>73</w:t>
      </w:r>
      <w:r w:rsidRPr="00510720">
        <w:rPr>
          <w:sz w:val="24"/>
        </w:rPr>
        <w:t xml:space="preserve">, с одной стороны, и </w:t>
      </w:r>
      <w:r w:rsidR="002B17EB">
        <w:rPr>
          <w:sz w:val="24"/>
        </w:rPr>
        <w:t>_________</w:t>
      </w:r>
      <w:r w:rsidR="00A457B6">
        <w:rPr>
          <w:sz w:val="24"/>
        </w:rPr>
        <w:t xml:space="preserve"> (</w:t>
      </w:r>
      <w:r w:rsidR="002B17EB">
        <w:rPr>
          <w:sz w:val="24"/>
        </w:rPr>
        <w:t>_________</w:t>
      </w:r>
      <w:r w:rsidR="00A457B6">
        <w:rPr>
          <w:sz w:val="24"/>
        </w:rPr>
        <w:t>)</w:t>
      </w:r>
      <w:r w:rsidR="00A457B6" w:rsidRPr="000E495B">
        <w:rPr>
          <w:rFonts w:eastAsia="Lucida Sans Unicode"/>
          <w:color w:val="000000"/>
          <w:kern w:val="1"/>
          <w:sz w:val="24"/>
          <w:lang w:eastAsia="hi-IN" w:bidi="hi-IN"/>
        </w:rPr>
        <w:t>,</w:t>
      </w:r>
      <w:r w:rsidR="00A457B6" w:rsidRPr="000E495B">
        <w:rPr>
          <w:rFonts w:eastAsia="Lucida Sans Unicode"/>
          <w:kern w:val="1"/>
          <w:sz w:val="24"/>
          <w:lang w:eastAsia="hi-IN" w:bidi="hi-IN"/>
        </w:rPr>
        <w:t xml:space="preserve"> именуемое в дальнейшем «</w:t>
      </w:r>
      <w:r w:rsidR="00A457B6" w:rsidRPr="000E495B">
        <w:rPr>
          <w:rFonts w:eastAsia="Lucida Sans Unicode"/>
          <w:bCs/>
          <w:kern w:val="1"/>
          <w:sz w:val="24"/>
          <w:lang w:eastAsia="hi-IN" w:bidi="hi-IN"/>
        </w:rPr>
        <w:t>Поставщик»</w:t>
      </w:r>
      <w:r w:rsidR="00A457B6" w:rsidRPr="000E495B">
        <w:rPr>
          <w:rFonts w:eastAsia="Lucida Sans Unicode"/>
          <w:kern w:val="1"/>
          <w:sz w:val="24"/>
          <w:lang w:eastAsia="hi-IN" w:bidi="hi-IN"/>
        </w:rPr>
        <w:t xml:space="preserve">, в лице </w:t>
      </w:r>
      <w:r w:rsidR="002B17EB">
        <w:rPr>
          <w:sz w:val="24"/>
        </w:rPr>
        <w:t>_________</w:t>
      </w:r>
      <w:r w:rsidR="00A457B6" w:rsidRPr="000E495B">
        <w:rPr>
          <w:rFonts w:eastAsia="Lucida Sans Unicode"/>
          <w:kern w:val="1"/>
          <w:sz w:val="24"/>
          <w:lang w:eastAsia="hi-IN" w:bidi="hi-IN"/>
        </w:rPr>
        <w:t>, действующе</w:t>
      </w:r>
      <w:r w:rsidR="00C82078">
        <w:rPr>
          <w:rFonts w:eastAsia="Lucida Sans Unicode"/>
          <w:kern w:val="1"/>
          <w:sz w:val="24"/>
          <w:lang w:eastAsia="hi-IN" w:bidi="hi-IN"/>
        </w:rPr>
        <w:t>го</w:t>
      </w:r>
      <w:r w:rsidR="00A457B6" w:rsidRPr="000E495B">
        <w:rPr>
          <w:rFonts w:eastAsia="Lucida Sans Unicode"/>
          <w:kern w:val="1"/>
          <w:sz w:val="24"/>
          <w:lang w:eastAsia="hi-IN" w:bidi="hi-IN"/>
        </w:rPr>
        <w:t xml:space="preserve"> на основании </w:t>
      </w:r>
      <w:r w:rsidR="002B17EB">
        <w:rPr>
          <w:sz w:val="24"/>
        </w:rPr>
        <w:t>_________</w:t>
      </w:r>
      <w:r w:rsidR="00AE21ED">
        <w:rPr>
          <w:rFonts w:eastAsia="Lucida Sans Unicode"/>
          <w:kern w:val="1"/>
          <w:sz w:val="24"/>
          <w:lang w:eastAsia="hi-IN" w:bidi="hi-IN"/>
        </w:rPr>
        <w:t>, с другой стороны</w:t>
      </w:r>
      <w:r w:rsidRPr="00510720">
        <w:rPr>
          <w:sz w:val="24"/>
        </w:rPr>
        <w:t>, им</w:t>
      </w:r>
      <w:r>
        <w:rPr>
          <w:sz w:val="24"/>
        </w:rPr>
        <w:t>енуемые в дальнейшем «Стороны»</w:t>
      </w:r>
      <w:r w:rsidR="000E495B" w:rsidRPr="000E495B">
        <w:rPr>
          <w:rFonts w:eastAsia="Lucida Sans Unicode"/>
          <w:kern w:val="1"/>
          <w:sz w:val="24"/>
          <w:lang w:eastAsia="hi-IN" w:bidi="hi-IN"/>
        </w:rPr>
        <w:t xml:space="preserve">, </w:t>
      </w:r>
      <w:r w:rsidR="000E495B" w:rsidRPr="000E495B">
        <w:rPr>
          <w:rFonts w:eastAsia="Lucida Sans Unicode"/>
          <w:bCs/>
          <w:iCs/>
          <w:kern w:val="1"/>
          <w:sz w:val="24"/>
          <w:lang w:eastAsia="hi-IN" w:bidi="hi-IN"/>
        </w:rPr>
        <w:t>на основании ч.19</w:t>
      </w:r>
      <w:proofErr w:type="gramEnd"/>
      <w:r w:rsidR="000E495B" w:rsidRPr="000E495B">
        <w:rPr>
          <w:rFonts w:eastAsia="Lucida Sans Unicode"/>
          <w:bCs/>
          <w:iCs/>
          <w:kern w:val="1"/>
          <w:sz w:val="24"/>
          <w:lang w:eastAsia="hi-IN" w:bidi="hi-IN"/>
        </w:rPr>
        <w:t xml:space="preserve"> </w:t>
      </w:r>
      <w:proofErr w:type="spellStart"/>
      <w:r w:rsidR="000E495B" w:rsidRPr="000E495B">
        <w:rPr>
          <w:rFonts w:eastAsia="Lucida Sans Unicode"/>
          <w:bCs/>
          <w:iCs/>
          <w:kern w:val="1"/>
          <w:sz w:val="24"/>
          <w:lang w:eastAsia="hi-IN" w:bidi="hi-IN"/>
        </w:rPr>
        <w:t>п.п</w:t>
      </w:r>
      <w:proofErr w:type="spellEnd"/>
      <w:r w:rsidR="000E495B" w:rsidRPr="000E495B">
        <w:rPr>
          <w:rFonts w:eastAsia="Lucida Sans Unicode"/>
          <w:bCs/>
          <w:iCs/>
          <w:kern w:val="1"/>
          <w:sz w:val="24"/>
          <w:lang w:eastAsia="hi-IN" w:bidi="hi-IN"/>
        </w:rPr>
        <w:t xml:space="preserve">. 5.7.2 «Положения о закупках товаров, работ, услуг для нужд ФГУП «ППП», утвержденного приказом Генерального директора ФГУП  «ППП»  от  </w:t>
      </w:r>
      <w:r w:rsidR="00E81C25">
        <w:rPr>
          <w:rFonts w:eastAsia="Lucida Sans Unicode"/>
          <w:bCs/>
          <w:iCs/>
          <w:kern w:val="1"/>
          <w:sz w:val="24"/>
          <w:lang w:eastAsia="hi-IN" w:bidi="hi-IN"/>
        </w:rPr>
        <w:t>27.06.</w:t>
      </w:r>
      <w:r w:rsidR="000E495B" w:rsidRPr="000E495B">
        <w:rPr>
          <w:rFonts w:eastAsia="Lucida Sans Unicode"/>
          <w:bCs/>
          <w:iCs/>
          <w:kern w:val="1"/>
          <w:sz w:val="24"/>
          <w:lang w:eastAsia="hi-IN" w:bidi="hi-IN"/>
        </w:rPr>
        <w:t>201</w:t>
      </w:r>
      <w:r w:rsidR="00E81C25">
        <w:rPr>
          <w:rFonts w:eastAsia="Lucida Sans Unicode"/>
          <w:bCs/>
          <w:iCs/>
          <w:kern w:val="1"/>
          <w:sz w:val="24"/>
          <w:lang w:eastAsia="hi-IN" w:bidi="hi-IN"/>
        </w:rPr>
        <w:t>8</w:t>
      </w:r>
      <w:r w:rsidR="000E495B" w:rsidRPr="000E495B">
        <w:rPr>
          <w:rFonts w:eastAsia="Lucida Sans Unicode"/>
          <w:bCs/>
          <w:iCs/>
          <w:kern w:val="1"/>
          <w:sz w:val="24"/>
          <w:lang w:eastAsia="hi-IN" w:bidi="hi-IN"/>
        </w:rPr>
        <w:t xml:space="preserve"> г. № </w:t>
      </w:r>
      <w:r w:rsidR="00E81C25">
        <w:rPr>
          <w:rFonts w:eastAsia="Lucida Sans Unicode"/>
          <w:bCs/>
          <w:iCs/>
          <w:kern w:val="1"/>
          <w:sz w:val="24"/>
          <w:lang w:eastAsia="hi-IN" w:bidi="hi-IN"/>
        </w:rPr>
        <w:t>72</w:t>
      </w:r>
      <w:r w:rsidR="000E495B" w:rsidRPr="000E495B">
        <w:rPr>
          <w:rFonts w:eastAsia="Lucida Sans Unicode"/>
          <w:bCs/>
          <w:iCs/>
          <w:kern w:val="1"/>
          <w:sz w:val="24"/>
          <w:lang w:eastAsia="hi-IN" w:bidi="hi-IN"/>
        </w:rPr>
        <w:t>, заключили настоящий договор поставки (далее – Договор), о нижеследующем:</w:t>
      </w: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b/>
          <w:bCs/>
          <w:kern w:val="1"/>
          <w:sz w:val="24"/>
          <w:lang w:eastAsia="hi-IN" w:bidi="hi-IN"/>
        </w:rPr>
      </w:pPr>
    </w:p>
    <w:p w:rsidR="000E495B" w:rsidRPr="000E495B" w:rsidRDefault="000E495B" w:rsidP="000E495B">
      <w:pPr>
        <w:widowControl/>
        <w:numPr>
          <w:ilvl w:val="0"/>
          <w:numId w:val="16"/>
        </w:numPr>
        <w:suppressAutoHyphens/>
        <w:contextualSpacing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  <w:r w:rsidRPr="000E495B">
        <w:rPr>
          <w:rFonts w:eastAsia="Lucida Sans Unicode"/>
          <w:b/>
          <w:bCs/>
          <w:kern w:val="1"/>
          <w:sz w:val="24"/>
          <w:lang w:eastAsia="hi-IN" w:bidi="hi-IN"/>
        </w:rPr>
        <w:t>Предмет Договора</w:t>
      </w:r>
    </w:p>
    <w:p w:rsidR="004E3404" w:rsidRDefault="004E3404" w:rsidP="00B32F94">
      <w:pPr>
        <w:ind w:firstLine="426"/>
        <w:rPr>
          <w:rFonts w:eastAsia="Lucida Sans Unicode"/>
          <w:sz w:val="24"/>
          <w:lang w:eastAsia="zh-CN" w:bidi="hi-IN"/>
        </w:rPr>
      </w:pPr>
    </w:p>
    <w:p w:rsidR="00B32F94" w:rsidRPr="00E14DF1" w:rsidRDefault="000E495B" w:rsidP="00B32F94">
      <w:pPr>
        <w:ind w:firstLine="426"/>
        <w:rPr>
          <w:sz w:val="24"/>
          <w:lang w:eastAsia="zh-CN"/>
        </w:rPr>
      </w:pPr>
      <w:r w:rsidRPr="000E495B">
        <w:rPr>
          <w:rFonts w:eastAsia="Lucida Sans Unicode"/>
          <w:sz w:val="24"/>
          <w:lang w:eastAsia="zh-CN" w:bidi="hi-IN"/>
        </w:rPr>
        <w:t>1.1. Настоящий Договор заключен во исполнение Контракта от «</w:t>
      </w:r>
      <w:r w:rsidR="004D30FF">
        <w:rPr>
          <w:rFonts w:eastAsia="Lucida Sans Unicode"/>
          <w:sz w:val="24"/>
          <w:lang w:eastAsia="zh-CN" w:bidi="hi-IN"/>
        </w:rPr>
        <w:t>____</w:t>
      </w:r>
      <w:r w:rsidRPr="000E495B">
        <w:rPr>
          <w:rFonts w:eastAsia="Lucida Sans Unicode"/>
          <w:sz w:val="24"/>
          <w:lang w:eastAsia="zh-CN" w:bidi="hi-IN"/>
        </w:rPr>
        <w:t xml:space="preserve">» </w:t>
      </w:r>
      <w:r w:rsidR="004D30FF">
        <w:rPr>
          <w:rFonts w:eastAsia="Lucida Sans Unicode"/>
          <w:sz w:val="24"/>
          <w:lang w:eastAsia="zh-CN" w:bidi="hi-IN"/>
        </w:rPr>
        <w:t>__________</w:t>
      </w:r>
      <w:r w:rsidR="00B32F94">
        <w:rPr>
          <w:rFonts w:eastAsia="Lucida Sans Unicode"/>
          <w:sz w:val="24"/>
          <w:lang w:eastAsia="zh-CN" w:bidi="hi-IN"/>
        </w:rPr>
        <w:t xml:space="preserve"> </w:t>
      </w:r>
      <w:r w:rsidRPr="000E495B">
        <w:rPr>
          <w:rFonts w:eastAsia="Lucida Sans Unicode"/>
          <w:sz w:val="24"/>
          <w:lang w:eastAsia="zh-CN" w:bidi="hi-IN"/>
        </w:rPr>
        <w:t>20</w:t>
      </w:r>
      <w:r w:rsidR="00677921">
        <w:rPr>
          <w:rFonts w:eastAsia="Lucida Sans Unicode"/>
          <w:sz w:val="24"/>
          <w:lang w:eastAsia="zh-CN" w:bidi="hi-IN"/>
        </w:rPr>
        <w:t>20</w:t>
      </w:r>
      <w:r w:rsidR="00645DEE">
        <w:rPr>
          <w:rFonts w:eastAsia="Lucida Sans Unicode"/>
          <w:sz w:val="24"/>
          <w:lang w:eastAsia="zh-CN" w:bidi="hi-IN"/>
        </w:rPr>
        <w:t xml:space="preserve"> </w:t>
      </w:r>
      <w:r w:rsidRPr="000E495B">
        <w:rPr>
          <w:rFonts w:eastAsia="Lucida Sans Unicode"/>
          <w:sz w:val="24"/>
          <w:lang w:eastAsia="zh-CN" w:bidi="hi-IN"/>
        </w:rPr>
        <w:t xml:space="preserve">г. </w:t>
      </w:r>
      <w:r w:rsidRPr="00B0502B">
        <w:rPr>
          <w:rFonts w:eastAsia="Lucida Sans Unicode"/>
          <w:sz w:val="24"/>
          <w:lang w:eastAsia="zh-CN" w:bidi="hi-IN"/>
        </w:rPr>
        <w:t>№</w:t>
      </w:r>
      <w:r w:rsidR="002B17EB">
        <w:rPr>
          <w:sz w:val="24"/>
        </w:rPr>
        <w:t>_________</w:t>
      </w:r>
      <w:r w:rsidRPr="000E495B">
        <w:rPr>
          <w:rFonts w:eastAsia="Lucida Sans Unicode"/>
          <w:sz w:val="24"/>
          <w:lang w:eastAsia="zh-CN" w:bidi="hi-IN"/>
        </w:rPr>
        <w:t xml:space="preserve">, заключенного между Покупателем и </w:t>
      </w:r>
      <w:r w:rsidR="002B17EB">
        <w:rPr>
          <w:sz w:val="24"/>
        </w:rPr>
        <w:t>_________</w:t>
      </w:r>
      <w:r w:rsidR="00B32F94" w:rsidRPr="00E14DF1">
        <w:rPr>
          <w:sz w:val="24"/>
          <w:lang w:eastAsia="zh-CN"/>
        </w:rPr>
        <w:t>, именуемым в дальнейшем «Заказчик».</w:t>
      </w:r>
    </w:p>
    <w:p w:rsidR="000E495B" w:rsidRPr="004D30FF" w:rsidRDefault="000E495B" w:rsidP="004D30FF">
      <w:pPr>
        <w:ind w:firstLine="426"/>
        <w:rPr>
          <w:sz w:val="24"/>
          <w:lang w:eastAsia="zh-CN"/>
        </w:rPr>
      </w:pPr>
      <w:r w:rsidRPr="000E495B">
        <w:rPr>
          <w:rFonts w:eastAsia="Lucida Sans Unicode"/>
          <w:sz w:val="24"/>
          <w:lang w:eastAsia="zh-CN" w:bidi="hi-IN"/>
        </w:rPr>
        <w:t xml:space="preserve">1.2. По настоящему Договору Поставщик обязуется передать Покупателю, а Покупатель принять и оплатить </w:t>
      </w:r>
      <w:r w:rsidR="00AB12E4">
        <w:rPr>
          <w:sz w:val="24"/>
          <w:lang w:eastAsia="ar-SA"/>
        </w:rPr>
        <w:t>химические вещества и продукты химические</w:t>
      </w:r>
      <w:r w:rsidR="00BB14E3" w:rsidRPr="00B870ED">
        <w:rPr>
          <w:sz w:val="24"/>
          <w:lang w:eastAsia="zh-CN"/>
        </w:rPr>
        <w:t xml:space="preserve"> </w:t>
      </w:r>
      <w:r w:rsidR="004D30FF" w:rsidRPr="00B870ED">
        <w:rPr>
          <w:sz w:val="24"/>
          <w:lang w:eastAsia="zh-CN"/>
        </w:rPr>
        <w:t>(далее – Товар) в соответствии со Спецификацией (Приложение №</w:t>
      </w:r>
      <w:r w:rsidR="00D663DA">
        <w:rPr>
          <w:sz w:val="24"/>
          <w:lang w:eastAsia="zh-CN"/>
        </w:rPr>
        <w:t xml:space="preserve"> 1</w:t>
      </w:r>
      <w:r w:rsidR="004D30FF" w:rsidRPr="00B870ED">
        <w:rPr>
          <w:sz w:val="24"/>
          <w:lang w:eastAsia="zh-CN"/>
        </w:rPr>
        <w:t>), являющейся неотъемлемой частью настоящего Договора</w:t>
      </w:r>
      <w:r w:rsidR="00F80D34">
        <w:rPr>
          <w:sz w:val="24"/>
          <w:lang w:eastAsia="zh-CN"/>
        </w:rPr>
        <w:t>.</w:t>
      </w:r>
    </w:p>
    <w:p w:rsid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 xml:space="preserve">1.3. Полное наименование, единицы измерения, цена и количество Товара указаны в Спецификации (Приложение № </w:t>
      </w:r>
      <w:r w:rsidR="00D663DA">
        <w:rPr>
          <w:rFonts w:eastAsia="Lucida Sans Unicode"/>
          <w:sz w:val="24"/>
          <w:lang w:eastAsia="zh-CN" w:bidi="hi-IN"/>
        </w:rPr>
        <w:t>1</w:t>
      </w:r>
      <w:r w:rsidRPr="000E495B">
        <w:rPr>
          <w:rFonts w:eastAsia="Lucida Sans Unicode"/>
          <w:sz w:val="24"/>
          <w:lang w:eastAsia="zh-CN" w:bidi="hi-IN"/>
        </w:rPr>
        <w:t>), являющейся неотъемлемой частью настоящего Договора.</w:t>
      </w:r>
    </w:p>
    <w:p w:rsidR="00CA3ED3" w:rsidRPr="000E495B" w:rsidRDefault="00CA3ED3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</w:p>
    <w:p w:rsidR="000E495B" w:rsidRPr="000E495B" w:rsidRDefault="000E495B" w:rsidP="000E495B">
      <w:pPr>
        <w:widowControl/>
        <w:suppressAutoHyphens/>
        <w:ind w:firstLine="709"/>
        <w:jc w:val="center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b/>
          <w:kern w:val="1"/>
          <w:sz w:val="24"/>
          <w:lang w:eastAsia="hi-IN" w:bidi="hi-IN"/>
        </w:rPr>
        <w:t>2. Срок поставки Товара/Порядок поставки Товара</w:t>
      </w:r>
    </w:p>
    <w:p w:rsidR="004E3404" w:rsidRDefault="004E3404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</w:p>
    <w:p w:rsidR="000E495B" w:rsidRDefault="000E495B" w:rsidP="000E495B">
      <w:pPr>
        <w:widowControl/>
        <w:suppressAutoHyphens/>
        <w:ind w:firstLine="709"/>
        <w:rPr>
          <w:sz w:val="24"/>
          <w:lang w:eastAsia="zh-CN"/>
        </w:rPr>
      </w:pPr>
      <w:r w:rsidRPr="000E495B">
        <w:rPr>
          <w:rFonts w:eastAsia="Lucida Sans Unicode"/>
          <w:sz w:val="24"/>
          <w:lang w:eastAsia="zh-CN" w:bidi="hi-IN"/>
        </w:rPr>
        <w:t xml:space="preserve">2.1. Поставка Товара осуществляется Поставщиком </w:t>
      </w:r>
      <w:r w:rsidR="00B0502B" w:rsidRPr="007D3161">
        <w:rPr>
          <w:sz w:val="24"/>
        </w:rPr>
        <w:t xml:space="preserve">в течение </w:t>
      </w:r>
      <w:r w:rsidR="002B17EB">
        <w:rPr>
          <w:sz w:val="24"/>
        </w:rPr>
        <w:t>_________</w:t>
      </w:r>
      <w:r w:rsidR="00B0502B" w:rsidRPr="007D3161">
        <w:rPr>
          <w:sz w:val="24"/>
        </w:rPr>
        <w:t xml:space="preserve">дней </w:t>
      </w:r>
      <w:r w:rsidR="00677921">
        <w:rPr>
          <w:sz w:val="24"/>
          <w:lang w:eastAsia="zh-CN"/>
        </w:rPr>
        <w:t>после подписания Договора в соответствии с Графиком поставки (Приложение №2).</w:t>
      </w:r>
    </w:p>
    <w:p w:rsidR="00263E33" w:rsidRDefault="000E495B" w:rsidP="00263E33">
      <w:pPr>
        <w:ind w:firstLine="426"/>
        <w:rPr>
          <w:sz w:val="24"/>
          <w:lang w:eastAsia="zh-CN"/>
        </w:rPr>
      </w:pPr>
      <w:r w:rsidRPr="000E495B">
        <w:rPr>
          <w:rFonts w:eastAsia="Lucida Sans Unicode"/>
          <w:sz w:val="24"/>
          <w:lang w:eastAsia="zh-CN" w:bidi="hi-IN"/>
        </w:rPr>
        <w:t>2.</w:t>
      </w:r>
      <w:r w:rsidR="00263E33">
        <w:rPr>
          <w:rFonts w:eastAsia="Lucida Sans Unicode"/>
          <w:sz w:val="24"/>
          <w:lang w:eastAsia="zh-CN" w:bidi="hi-IN"/>
        </w:rPr>
        <w:t>2</w:t>
      </w:r>
      <w:r w:rsidRPr="000E495B">
        <w:rPr>
          <w:rFonts w:eastAsia="Lucida Sans Unicode"/>
          <w:sz w:val="24"/>
          <w:lang w:eastAsia="zh-CN" w:bidi="hi-IN"/>
        </w:rPr>
        <w:t>. Доставка Товара по адрес</w:t>
      </w:r>
      <w:r w:rsidR="00A457B6">
        <w:rPr>
          <w:rFonts w:eastAsia="Lucida Sans Unicode"/>
          <w:sz w:val="24"/>
          <w:lang w:eastAsia="zh-CN" w:bidi="hi-IN"/>
        </w:rPr>
        <w:t>ам</w:t>
      </w:r>
      <w:r w:rsidRPr="000E495B">
        <w:rPr>
          <w:rFonts w:eastAsia="Lucida Sans Unicode"/>
          <w:sz w:val="24"/>
          <w:lang w:eastAsia="zh-CN" w:bidi="hi-IN"/>
        </w:rPr>
        <w:t xml:space="preserve">: </w:t>
      </w:r>
      <w:r w:rsidR="002B17EB">
        <w:rPr>
          <w:sz w:val="24"/>
        </w:rPr>
        <w:t>_________</w:t>
      </w:r>
      <w:r w:rsidR="00263E33">
        <w:rPr>
          <w:sz w:val="24"/>
          <w:lang w:eastAsia="zh-CN"/>
        </w:rPr>
        <w:t>о</w:t>
      </w:r>
      <w:r w:rsidR="00263E33" w:rsidRPr="00563189">
        <w:rPr>
          <w:sz w:val="24"/>
          <w:lang w:eastAsia="zh-CN"/>
        </w:rPr>
        <w:t>существляется транспортом Поставщика и включена в стоимость Товара</w:t>
      </w:r>
      <w:r w:rsidR="00263E33" w:rsidRPr="00BD0560">
        <w:rPr>
          <w:sz w:val="24"/>
          <w:lang w:eastAsia="zh-CN"/>
        </w:rPr>
        <w:t>. Время доставки Товара с 10:00 до 15:00 часов по московскому времени.</w:t>
      </w:r>
    </w:p>
    <w:p w:rsidR="000E495B" w:rsidRPr="000E495B" w:rsidRDefault="000E495B" w:rsidP="00263E33">
      <w:pPr>
        <w:ind w:firstLine="709"/>
        <w:rPr>
          <w:rFonts w:eastAsia="Lucida Sans Unicode"/>
          <w:b/>
          <w:bCs/>
          <w:kern w:val="1"/>
          <w:sz w:val="24"/>
          <w:lang w:eastAsia="hi-IN" w:bidi="hi-IN"/>
        </w:rPr>
      </w:pPr>
    </w:p>
    <w:p w:rsidR="000E495B" w:rsidRDefault="000E495B" w:rsidP="000E495B">
      <w:pPr>
        <w:widowControl/>
        <w:suppressAutoHyphens/>
        <w:ind w:left="283"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  <w:r w:rsidRPr="000E495B">
        <w:rPr>
          <w:rFonts w:eastAsia="Lucida Sans Unicode"/>
          <w:b/>
          <w:bCs/>
          <w:kern w:val="1"/>
          <w:sz w:val="24"/>
          <w:lang w:eastAsia="hi-IN" w:bidi="hi-IN"/>
        </w:rPr>
        <w:t>3. Порядок приемки Товара/ Переход права собственности на Товар</w:t>
      </w:r>
    </w:p>
    <w:p w:rsidR="004E3404" w:rsidRPr="000E495B" w:rsidRDefault="004E3404" w:rsidP="000E495B">
      <w:pPr>
        <w:widowControl/>
        <w:suppressAutoHyphens/>
        <w:ind w:left="283"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 xml:space="preserve">3.1. Поставщик информирует Покупателя о готовности к отгрузке Товара по телефону/факсу за </w:t>
      </w:r>
      <w:r w:rsidR="00C46657">
        <w:rPr>
          <w:rFonts w:eastAsia="Lucida Sans Unicode"/>
          <w:sz w:val="24"/>
          <w:lang w:eastAsia="zh-CN" w:bidi="hi-IN"/>
        </w:rPr>
        <w:t>3</w:t>
      </w:r>
      <w:r w:rsidRPr="000E495B">
        <w:rPr>
          <w:rFonts w:eastAsia="Lucida Sans Unicode"/>
          <w:sz w:val="24"/>
          <w:lang w:eastAsia="zh-CN" w:bidi="hi-IN"/>
        </w:rPr>
        <w:t xml:space="preserve"> (</w:t>
      </w:r>
      <w:r w:rsidR="00C46657">
        <w:rPr>
          <w:rFonts w:eastAsia="Lucida Sans Unicode"/>
          <w:sz w:val="24"/>
          <w:lang w:eastAsia="zh-CN" w:bidi="hi-IN"/>
        </w:rPr>
        <w:t>Три</w:t>
      </w:r>
      <w:r w:rsidRPr="000E495B">
        <w:rPr>
          <w:rFonts w:eastAsia="Lucida Sans Unicode"/>
          <w:sz w:val="24"/>
          <w:lang w:eastAsia="zh-CN" w:bidi="hi-IN"/>
        </w:rPr>
        <w:t>) д</w:t>
      </w:r>
      <w:r w:rsidR="00C46657">
        <w:rPr>
          <w:rFonts w:eastAsia="Lucida Sans Unicode"/>
          <w:sz w:val="24"/>
          <w:lang w:eastAsia="zh-CN" w:bidi="hi-IN"/>
        </w:rPr>
        <w:t>ня</w:t>
      </w:r>
      <w:r w:rsidRPr="000E495B">
        <w:rPr>
          <w:rFonts w:eastAsia="Lucida Sans Unicode"/>
          <w:sz w:val="24"/>
          <w:lang w:eastAsia="zh-CN" w:bidi="hi-IN"/>
        </w:rPr>
        <w:t xml:space="preserve"> до предполагаемой даты поставки.</w:t>
      </w:r>
    </w:p>
    <w:p w:rsid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>3.2. При получении Товара представителю Покупателя передаются оригиналы:</w:t>
      </w:r>
    </w:p>
    <w:p w:rsid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>- счета;</w:t>
      </w: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>- товарной накладной (форма ТОРГ-12), счета-фактуры или УПД (Универсального передаточного документа);</w:t>
      </w: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>- Акта сдачи – приемки Товара,</w:t>
      </w: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>копии:</w:t>
      </w: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>- заверенных сертификатов качества или соответствия установленного образца на Товар.</w:t>
      </w:r>
    </w:p>
    <w:p w:rsidR="00B5388F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 xml:space="preserve">3.3. </w:t>
      </w:r>
      <w:r w:rsidR="00B5388F" w:rsidRPr="00B5388F">
        <w:rPr>
          <w:rFonts w:eastAsia="Lucida Sans Unicode"/>
          <w:sz w:val="24"/>
          <w:lang w:eastAsia="zh-CN" w:bidi="hi-IN"/>
        </w:rPr>
        <w:t>Приемка Товара по количеству, ассортименту и качеству (внешний вид) производится Покупателем на основе сравнения данных, указанных в товаросопроводительных документах с фактически поставленн</w:t>
      </w:r>
      <w:r w:rsidR="00B5388F">
        <w:rPr>
          <w:rFonts w:eastAsia="Lucida Sans Unicode"/>
          <w:sz w:val="24"/>
          <w:lang w:eastAsia="zh-CN" w:bidi="hi-IN"/>
        </w:rPr>
        <w:t xml:space="preserve">ым </w:t>
      </w:r>
      <w:r w:rsidR="00B5388F" w:rsidRPr="00B5388F">
        <w:rPr>
          <w:rFonts w:eastAsia="Lucida Sans Unicode"/>
          <w:sz w:val="24"/>
          <w:lang w:eastAsia="zh-CN" w:bidi="hi-IN"/>
        </w:rPr>
        <w:t>Товар</w:t>
      </w:r>
      <w:r w:rsidR="00B5388F">
        <w:rPr>
          <w:rFonts w:eastAsia="Lucida Sans Unicode"/>
          <w:sz w:val="24"/>
          <w:lang w:eastAsia="zh-CN" w:bidi="hi-IN"/>
        </w:rPr>
        <w:t>ом</w:t>
      </w:r>
      <w:r w:rsidR="00B5388F" w:rsidRPr="00B5388F">
        <w:rPr>
          <w:rFonts w:eastAsia="Lucida Sans Unicode"/>
          <w:sz w:val="24"/>
          <w:lang w:eastAsia="zh-CN" w:bidi="hi-IN"/>
        </w:rPr>
        <w:t>.</w:t>
      </w:r>
      <w:r w:rsidR="00B5388F">
        <w:rPr>
          <w:rFonts w:eastAsia="Lucida Sans Unicode"/>
          <w:sz w:val="24"/>
          <w:lang w:eastAsia="zh-CN" w:bidi="hi-IN"/>
        </w:rPr>
        <w:t xml:space="preserve"> </w:t>
      </w: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lastRenderedPageBreak/>
        <w:t>3.4. Поставка Товара считается осуществленной при наличии надлежащим образом оформленных и подписанных Сторонами сопроводительных документов: оригиналов счета, товарной накладной (форма ТОРГ-12), сч</w:t>
      </w:r>
      <w:r w:rsidR="00895BAE">
        <w:rPr>
          <w:rFonts w:eastAsia="Lucida Sans Unicode"/>
          <w:sz w:val="24"/>
          <w:lang w:eastAsia="zh-CN" w:bidi="hi-IN"/>
        </w:rPr>
        <w:t>ета-фактуры или УПД, Акта сдачи-</w:t>
      </w:r>
      <w:r w:rsidRPr="000E495B">
        <w:rPr>
          <w:rFonts w:eastAsia="Lucida Sans Unicode"/>
          <w:sz w:val="24"/>
          <w:lang w:eastAsia="zh-CN" w:bidi="hi-IN"/>
        </w:rPr>
        <w:t xml:space="preserve">приемки </w:t>
      </w:r>
      <w:r w:rsidR="00F710C6">
        <w:rPr>
          <w:rFonts w:eastAsia="Lucida Sans Unicode"/>
          <w:sz w:val="24"/>
          <w:lang w:eastAsia="zh-CN" w:bidi="hi-IN"/>
        </w:rPr>
        <w:t>Т</w:t>
      </w:r>
      <w:r w:rsidRPr="000E495B">
        <w:rPr>
          <w:rFonts w:eastAsia="Lucida Sans Unicode"/>
          <w:sz w:val="24"/>
          <w:lang w:eastAsia="zh-CN" w:bidi="hi-IN"/>
        </w:rPr>
        <w:t>овара, и копий сертификатов качества или соответствия установленного образца на поставляемый Товар.</w:t>
      </w:r>
    </w:p>
    <w:p w:rsidR="008E66CA" w:rsidRDefault="00B5388F" w:rsidP="00B5388F">
      <w:pPr>
        <w:rPr>
          <w:sz w:val="24"/>
          <w:lang w:eastAsia="zh-CN"/>
        </w:rPr>
      </w:pPr>
      <w:r>
        <w:rPr>
          <w:rFonts w:eastAsia="Lucida Sans Unicode"/>
          <w:sz w:val="24"/>
          <w:lang w:eastAsia="zh-CN" w:bidi="hi-IN"/>
        </w:rPr>
        <w:t xml:space="preserve">           </w:t>
      </w:r>
      <w:r w:rsidR="000E495B" w:rsidRPr="000E495B">
        <w:rPr>
          <w:rFonts w:eastAsia="Lucida Sans Unicode"/>
          <w:sz w:val="24"/>
          <w:lang w:eastAsia="zh-CN" w:bidi="hi-IN"/>
        </w:rPr>
        <w:t xml:space="preserve">3.5. Приемка Товара </w:t>
      </w:r>
      <w:r w:rsidR="007E31A6">
        <w:rPr>
          <w:rFonts w:eastAsia="Lucida Sans Unicode"/>
          <w:sz w:val="24"/>
          <w:lang w:eastAsia="zh-CN" w:bidi="hi-IN"/>
        </w:rPr>
        <w:t xml:space="preserve">осуществляется </w:t>
      </w:r>
      <w:r w:rsidR="000E495B" w:rsidRPr="000E495B">
        <w:rPr>
          <w:rFonts w:eastAsia="Lucida Sans Unicode"/>
          <w:sz w:val="24"/>
          <w:lang w:eastAsia="zh-CN" w:bidi="hi-IN"/>
        </w:rPr>
        <w:t xml:space="preserve">по </w:t>
      </w:r>
      <w:r w:rsidR="00263E33" w:rsidRPr="000E495B">
        <w:rPr>
          <w:rFonts w:eastAsia="Lucida Sans Unicode"/>
          <w:sz w:val="24"/>
          <w:lang w:eastAsia="zh-CN" w:bidi="hi-IN"/>
        </w:rPr>
        <w:t>адрес</w:t>
      </w:r>
      <w:r w:rsidR="00A457B6">
        <w:rPr>
          <w:rFonts w:eastAsia="Lucida Sans Unicode"/>
          <w:sz w:val="24"/>
          <w:lang w:eastAsia="zh-CN" w:bidi="hi-IN"/>
        </w:rPr>
        <w:t>ам</w:t>
      </w:r>
      <w:r w:rsidR="00263E33" w:rsidRPr="000E495B">
        <w:rPr>
          <w:rFonts w:eastAsia="Lucida Sans Unicode"/>
          <w:sz w:val="24"/>
          <w:lang w:eastAsia="zh-CN" w:bidi="hi-IN"/>
        </w:rPr>
        <w:t xml:space="preserve">: </w:t>
      </w:r>
      <w:r w:rsidR="002B17EB">
        <w:rPr>
          <w:sz w:val="24"/>
        </w:rPr>
        <w:t>_________</w:t>
      </w:r>
      <w:r w:rsidR="00F95336">
        <w:rPr>
          <w:sz w:val="24"/>
          <w:lang w:eastAsia="zh-CN"/>
        </w:rPr>
        <w:t>.</w:t>
      </w:r>
    </w:p>
    <w:p w:rsidR="000E495B" w:rsidRPr="000E495B" w:rsidRDefault="00263E33" w:rsidP="008E66CA">
      <w:pPr>
        <w:ind w:firstLine="567"/>
        <w:rPr>
          <w:rFonts w:eastAsia="Lucida Sans Unicode"/>
          <w:sz w:val="24"/>
          <w:lang w:eastAsia="zh-CN" w:bidi="hi-IN"/>
        </w:rPr>
      </w:pPr>
      <w:r>
        <w:rPr>
          <w:sz w:val="24"/>
          <w:lang w:eastAsia="zh-CN"/>
        </w:rPr>
        <w:t xml:space="preserve"> </w:t>
      </w:r>
      <w:r w:rsidR="000E495B" w:rsidRPr="000E495B">
        <w:rPr>
          <w:rFonts w:eastAsia="Lucida Sans Unicode"/>
          <w:sz w:val="24"/>
          <w:lang w:eastAsia="zh-CN" w:bidi="hi-IN"/>
        </w:rPr>
        <w:t xml:space="preserve">3.6. Покупатель в течение </w:t>
      </w:r>
      <w:r w:rsidR="00B5388F">
        <w:rPr>
          <w:rFonts w:eastAsia="Lucida Sans Unicode"/>
          <w:sz w:val="24"/>
          <w:lang w:eastAsia="zh-CN" w:bidi="hi-IN"/>
        </w:rPr>
        <w:t>3-х</w:t>
      </w:r>
      <w:r w:rsidR="000E495B" w:rsidRPr="000E495B">
        <w:rPr>
          <w:rFonts w:eastAsia="Lucida Sans Unicode"/>
          <w:sz w:val="24"/>
          <w:lang w:eastAsia="zh-CN" w:bidi="hi-IN"/>
        </w:rPr>
        <w:t xml:space="preserve"> рабочих дней со дня получения Товара и документов, указанных в пункте 3.2 настоящего Договора, вправе самостоятельно или с привлечением эксперта, экспертной организации провести экспертизу Товара в части его соответствия условиям Договора. </w:t>
      </w: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 xml:space="preserve">3.7. Для проведения экспертизы поставленного </w:t>
      </w:r>
      <w:r w:rsidR="007E31A6">
        <w:rPr>
          <w:rFonts w:eastAsia="Lucida Sans Unicode"/>
          <w:sz w:val="24"/>
          <w:lang w:eastAsia="zh-CN" w:bidi="hi-IN"/>
        </w:rPr>
        <w:t xml:space="preserve">и собранного </w:t>
      </w:r>
      <w:r w:rsidRPr="000E495B">
        <w:rPr>
          <w:rFonts w:eastAsia="Lucida Sans Unicode"/>
          <w:sz w:val="24"/>
          <w:lang w:eastAsia="zh-CN" w:bidi="hi-IN"/>
        </w:rPr>
        <w:t>Товара эксперты, экспертные организации имеют право запрашивать у Покупателя и Поставщика дополнительные материалы, относящиеся к условиям исполнения настоящего Договора. В случае поступления такого запроса срок проведения экспертизы продлевается на срок исполнения запроса.</w:t>
      </w:r>
    </w:p>
    <w:p w:rsid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 xml:space="preserve">3.8. Покупатель в течение </w:t>
      </w:r>
      <w:r w:rsidR="00F24FAC">
        <w:rPr>
          <w:rFonts w:eastAsia="Lucida Sans Unicode"/>
          <w:sz w:val="24"/>
          <w:lang w:eastAsia="zh-CN" w:bidi="hi-IN"/>
        </w:rPr>
        <w:t>3-х</w:t>
      </w:r>
      <w:r w:rsidRPr="000E495B">
        <w:rPr>
          <w:rFonts w:eastAsia="Lucida Sans Unicode"/>
          <w:sz w:val="24"/>
          <w:lang w:eastAsia="zh-CN" w:bidi="hi-IN"/>
        </w:rPr>
        <w:t xml:space="preserve"> рабочих дней со дня получения заключения экспертизы обязан подписать Акт сдачи-приемки Товара </w:t>
      </w:r>
      <w:r w:rsidR="00EC457D">
        <w:rPr>
          <w:rFonts w:eastAsia="Lucida Sans Unicode"/>
          <w:sz w:val="24"/>
          <w:lang w:eastAsia="zh-CN" w:bidi="hi-IN"/>
        </w:rPr>
        <w:t xml:space="preserve">и товарную накладную </w:t>
      </w:r>
      <w:r w:rsidRPr="000E495B">
        <w:rPr>
          <w:rFonts w:eastAsia="Lucida Sans Unicode"/>
          <w:sz w:val="24"/>
          <w:lang w:eastAsia="zh-CN" w:bidi="hi-IN"/>
        </w:rPr>
        <w:t>или предоставить Поставщику мотивированный отказ от подписания Акта сдачи-приемки Товара.</w:t>
      </w:r>
    </w:p>
    <w:p w:rsidR="00F24FAC" w:rsidRPr="000E495B" w:rsidRDefault="00F24FAC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F24FAC">
        <w:rPr>
          <w:rFonts w:eastAsia="Lucida Sans Unicode"/>
          <w:sz w:val="24"/>
          <w:lang w:eastAsia="zh-CN" w:bidi="hi-IN"/>
        </w:rPr>
        <w:t xml:space="preserve">В случае проведения независимой экспертизы, срок приемки </w:t>
      </w:r>
      <w:r>
        <w:rPr>
          <w:rFonts w:eastAsia="Lucida Sans Unicode"/>
          <w:sz w:val="24"/>
          <w:lang w:eastAsia="zh-CN" w:bidi="hi-IN"/>
        </w:rPr>
        <w:t>Т</w:t>
      </w:r>
      <w:r w:rsidRPr="00F24FAC">
        <w:rPr>
          <w:rFonts w:eastAsia="Lucida Sans Unicode"/>
          <w:sz w:val="24"/>
          <w:lang w:eastAsia="zh-CN" w:bidi="hi-IN"/>
        </w:rPr>
        <w:t>овара увеличивается соразмерно сроку, необходимому для проведения такой экспертизы, но не более</w:t>
      </w:r>
      <w:proofErr w:type="gramStart"/>
      <w:r w:rsidRPr="00F24FAC">
        <w:rPr>
          <w:rFonts w:eastAsia="Lucida Sans Unicode"/>
          <w:sz w:val="24"/>
          <w:lang w:eastAsia="zh-CN" w:bidi="hi-IN"/>
        </w:rPr>
        <w:t>,</w:t>
      </w:r>
      <w:proofErr w:type="gramEnd"/>
      <w:r w:rsidRPr="00F24FAC">
        <w:rPr>
          <w:rFonts w:eastAsia="Lucida Sans Unicode"/>
          <w:sz w:val="24"/>
          <w:lang w:eastAsia="zh-CN" w:bidi="hi-IN"/>
        </w:rPr>
        <w:t xml:space="preserve"> чем на 30 (тридцать) рабочих дней.</w:t>
      </w: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 xml:space="preserve">3.9. В случае мотивированного отказа Покупателя от приемки Товара по результатам экспертизы Поставщик обязан в течение </w:t>
      </w:r>
      <w:r w:rsidR="009B64B0">
        <w:rPr>
          <w:rFonts w:eastAsia="Lucida Sans Unicode"/>
          <w:sz w:val="24"/>
          <w:lang w:eastAsia="zh-CN" w:bidi="hi-IN"/>
        </w:rPr>
        <w:t>3</w:t>
      </w:r>
      <w:r w:rsidRPr="000E495B">
        <w:rPr>
          <w:rFonts w:eastAsia="Lucida Sans Unicode"/>
          <w:sz w:val="24"/>
          <w:lang w:eastAsia="zh-CN" w:bidi="hi-IN"/>
        </w:rPr>
        <w:t>-х рабочих дней устранить несоответствие Товара</w:t>
      </w:r>
      <w:r w:rsidR="007E31A6">
        <w:rPr>
          <w:rFonts w:eastAsia="Lucida Sans Unicode"/>
          <w:sz w:val="24"/>
          <w:lang w:eastAsia="zh-CN" w:bidi="hi-IN"/>
        </w:rPr>
        <w:t xml:space="preserve"> </w:t>
      </w:r>
      <w:r w:rsidRPr="000E495B">
        <w:rPr>
          <w:rFonts w:eastAsia="Lucida Sans Unicode"/>
          <w:sz w:val="24"/>
          <w:lang w:eastAsia="zh-CN" w:bidi="hi-IN"/>
        </w:rPr>
        <w:t>условиям настоящего Договора и повторно направить Покупателю Акт сдачи-приемки Товара. При этом Покупатель вправе провести повторную экспертизу в сроки и в порядке, установленном настоящим Договором.</w:t>
      </w:r>
    </w:p>
    <w:p w:rsidR="000E495B" w:rsidRPr="00A6028D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>3.10. Право собственности на поставленный Товар, риски его случайной гибели, утраты, порчи, повреждения переходят от Поставщика к Покупателю в момент подписания уполномоченными представителями Сторон Акта сдачи-приемки Товара</w:t>
      </w:r>
      <w:r w:rsidR="00A6028D">
        <w:rPr>
          <w:rFonts w:eastAsia="Lucida Sans Unicode"/>
          <w:sz w:val="24"/>
          <w:lang w:eastAsia="zh-CN" w:bidi="hi-IN"/>
        </w:rPr>
        <w:t>.</w:t>
      </w: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>3.11. Когда Покупатель в соответствии с законом, иными правовыми актами или Договором отказывается от приемки переданного Поставщиком Товара, он обязан обеспечить сохранность этого Товара (ответственное хранение) и незамедлительно уведомить Поставщика. Поставщик обязан вывезти Товар, принятый Покупателем на ответственное хранение, и возместить необходимые расходы, понесенные Покупателем в связи с принятием Товара на ответственное хранение.</w:t>
      </w: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>3.12.</w:t>
      </w:r>
      <w:r w:rsidRPr="000E495B">
        <w:rPr>
          <w:rFonts w:eastAsia="Lucida Sans Unicode"/>
          <w:i/>
          <w:sz w:val="24"/>
          <w:lang w:eastAsia="zh-CN" w:bidi="hi-IN"/>
        </w:rPr>
        <w:t xml:space="preserve"> </w:t>
      </w:r>
      <w:r w:rsidRPr="000E495B">
        <w:rPr>
          <w:rFonts w:eastAsia="Lucida Sans Unicode"/>
          <w:sz w:val="24"/>
          <w:lang w:eastAsia="zh-CN" w:bidi="hi-IN"/>
        </w:rPr>
        <w:t>Покупатель вправе не отказывать в приемке Товара в случае выявления несоответствия Товара условиям настоящего Договора, если выявленное несоответствие не препятствует приемке Товара и устранено Поставщиком.</w:t>
      </w: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>3.13. Датой поставки считается дата подписания Покупателем Акта сдачи-приемки Товара.</w:t>
      </w:r>
    </w:p>
    <w:p w:rsidR="000E495B" w:rsidRPr="000E495B" w:rsidRDefault="000E495B" w:rsidP="000E495B">
      <w:pPr>
        <w:widowControl/>
        <w:suppressAutoHyphens/>
        <w:ind w:firstLine="426"/>
        <w:rPr>
          <w:rFonts w:eastAsia="Lucida Sans Unicode"/>
          <w:sz w:val="24"/>
          <w:lang w:eastAsia="zh-CN" w:bidi="hi-IN"/>
        </w:rPr>
      </w:pPr>
    </w:p>
    <w:p w:rsidR="000E495B" w:rsidRDefault="000E495B" w:rsidP="000E495B">
      <w:pPr>
        <w:widowControl/>
        <w:suppressAutoHyphens/>
        <w:ind w:firstLine="426"/>
        <w:jc w:val="center"/>
        <w:rPr>
          <w:rFonts w:eastAsia="Lucida Sans Unicode"/>
          <w:b/>
          <w:sz w:val="24"/>
          <w:lang w:eastAsia="zh-CN" w:bidi="hi-IN"/>
        </w:rPr>
      </w:pPr>
      <w:r w:rsidRPr="000E495B">
        <w:rPr>
          <w:rFonts w:eastAsia="Lucida Sans Unicode"/>
          <w:b/>
          <w:sz w:val="24"/>
          <w:lang w:eastAsia="zh-CN" w:bidi="hi-IN"/>
        </w:rPr>
        <w:t>4. Качество Товара/Тара и упаковка</w:t>
      </w:r>
    </w:p>
    <w:p w:rsidR="002D773B" w:rsidRPr="000E495B" w:rsidRDefault="002D773B" w:rsidP="000E495B">
      <w:pPr>
        <w:widowControl/>
        <w:suppressAutoHyphens/>
        <w:ind w:firstLine="426"/>
        <w:jc w:val="center"/>
        <w:rPr>
          <w:rFonts w:eastAsia="Lucida Sans Unicode"/>
          <w:sz w:val="24"/>
          <w:lang w:eastAsia="zh-CN" w:bidi="hi-IN"/>
        </w:rPr>
      </w:pP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>4.1. Товар должен быть передан Покупателю в таре (упаковке), обеспечивающей его сохранность во время погрузочно-разгрузочных работ, транспортировки и хранения, не допускающей ухудшения качества и недостачи.</w:t>
      </w: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>4.2. Маркировка Товара и каждого тарного места должна соответствовать требованиям и стандартам, установленным действующим законодательством Российской Федерации.</w:t>
      </w: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>4.3. Качество Товара должно соответствовать требованиям настоящего Договора и требо</w:t>
      </w:r>
      <w:r w:rsidR="00C82078">
        <w:rPr>
          <w:rFonts w:eastAsia="Lucida Sans Unicode"/>
          <w:sz w:val="24"/>
          <w:lang w:eastAsia="zh-CN" w:bidi="hi-IN"/>
        </w:rPr>
        <w:t>ваниям, обычно предъявляемым к т</w:t>
      </w:r>
      <w:r w:rsidRPr="000E495B">
        <w:rPr>
          <w:rFonts w:eastAsia="Lucida Sans Unicode"/>
          <w:sz w:val="24"/>
          <w:lang w:eastAsia="zh-CN" w:bidi="hi-IN"/>
        </w:rPr>
        <w:t>оварам соответствующего рода, стандартам или иным техническим нормам и требованиям, и подтверждаться Поставщиком путем передачи Покупателю копий сертификатов качества или соответствия установленного образца.</w:t>
      </w:r>
    </w:p>
    <w:p w:rsidR="00A76C9D" w:rsidRDefault="000E495B" w:rsidP="00A76C9D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lastRenderedPageBreak/>
        <w:t>4.4. В случае обнаружения некачественного Товара Покупатель в течение суток с момента обнаружения недостатков письменно (по факсу или телефонограммой) уведомляет об этом Поставщика.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Товара. В случае неприбытия представителя Поставщика Покупатель имеет право самостоятельно составить акт о ненадлежащем качестве Товара, который будет являться неоспоримым для Поставщика.</w:t>
      </w:r>
    </w:p>
    <w:p w:rsidR="00363FC3" w:rsidRDefault="00363FC3" w:rsidP="003605F1">
      <w:pPr>
        <w:widowControl/>
        <w:suppressAutoHyphens/>
        <w:rPr>
          <w:rFonts w:eastAsia="Lucida Sans Unicode"/>
          <w:sz w:val="24"/>
          <w:lang w:eastAsia="zh-CN" w:bidi="hi-IN"/>
        </w:rPr>
      </w:pPr>
    </w:p>
    <w:p w:rsidR="000E495B" w:rsidRDefault="000E495B" w:rsidP="000E495B">
      <w:pPr>
        <w:widowControl/>
        <w:suppressAutoHyphens/>
        <w:ind w:firstLine="709"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  <w:r w:rsidRPr="000E495B">
        <w:rPr>
          <w:rFonts w:eastAsia="Lucida Sans Unicode"/>
          <w:b/>
          <w:bCs/>
          <w:kern w:val="1"/>
          <w:sz w:val="24"/>
          <w:lang w:eastAsia="hi-IN" w:bidi="hi-IN"/>
        </w:rPr>
        <w:t>5. Цена Договора/Порядок расчетов</w:t>
      </w:r>
    </w:p>
    <w:p w:rsidR="002D773B" w:rsidRPr="000E495B" w:rsidRDefault="002D773B" w:rsidP="000E495B">
      <w:pPr>
        <w:widowControl/>
        <w:suppressAutoHyphens/>
        <w:ind w:firstLine="709"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</w:p>
    <w:p w:rsidR="00BB14E3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 xml:space="preserve">5.1. Цена Договора в соответствии со Спецификацией (Приложение № </w:t>
      </w:r>
      <w:r w:rsidR="00C14C34">
        <w:rPr>
          <w:rFonts w:eastAsia="Lucida Sans Unicode"/>
          <w:sz w:val="24"/>
          <w:lang w:eastAsia="zh-CN" w:bidi="hi-IN"/>
        </w:rPr>
        <w:t>1</w:t>
      </w:r>
      <w:r w:rsidRPr="000E495B">
        <w:rPr>
          <w:rFonts w:eastAsia="Lucida Sans Unicode"/>
          <w:sz w:val="24"/>
          <w:lang w:eastAsia="zh-CN" w:bidi="hi-IN"/>
        </w:rPr>
        <w:t>) составляет</w:t>
      </w:r>
      <w:proofErr w:type="gramStart"/>
      <w:r w:rsidR="00A50758">
        <w:rPr>
          <w:rFonts w:eastAsia="Lucida Sans Unicode"/>
          <w:sz w:val="24"/>
          <w:lang w:eastAsia="zh-CN" w:bidi="hi-IN"/>
        </w:rPr>
        <w:t xml:space="preserve">             </w:t>
      </w:r>
      <w:r w:rsidRPr="000E495B">
        <w:rPr>
          <w:rFonts w:eastAsia="Lucida Sans Unicode"/>
          <w:sz w:val="24"/>
          <w:lang w:eastAsia="zh-CN" w:bidi="hi-IN"/>
        </w:rPr>
        <w:t xml:space="preserve"> </w:t>
      </w:r>
      <w:r w:rsidR="002B17EB">
        <w:rPr>
          <w:sz w:val="24"/>
        </w:rPr>
        <w:t>_________</w:t>
      </w:r>
      <w:r w:rsidR="002B17EB">
        <w:rPr>
          <w:rFonts w:eastAsia="Lucida Sans Unicode"/>
          <w:sz w:val="24"/>
          <w:lang w:eastAsia="zh-CN" w:bidi="hi-IN"/>
        </w:rPr>
        <w:t xml:space="preserve"> </w:t>
      </w:r>
      <w:r w:rsidR="00AB12E4">
        <w:rPr>
          <w:rFonts w:eastAsia="Lucida Sans Unicode"/>
          <w:sz w:val="24"/>
          <w:lang w:eastAsia="zh-CN" w:bidi="hi-IN"/>
        </w:rPr>
        <w:t>(</w:t>
      </w:r>
      <w:r w:rsidR="002B17EB">
        <w:rPr>
          <w:sz w:val="24"/>
        </w:rPr>
        <w:t>_________</w:t>
      </w:r>
      <w:r w:rsidR="00D15888">
        <w:rPr>
          <w:rFonts w:eastAsia="Lucida Sans Unicode"/>
          <w:sz w:val="24"/>
          <w:lang w:eastAsia="zh-CN" w:bidi="hi-IN"/>
        </w:rPr>
        <w:t>)</w:t>
      </w:r>
      <w:r w:rsidRPr="000E495B">
        <w:rPr>
          <w:rFonts w:eastAsia="Lucida Sans Unicode"/>
          <w:sz w:val="24"/>
          <w:lang w:eastAsia="zh-CN" w:bidi="hi-IN"/>
        </w:rPr>
        <w:t xml:space="preserve"> </w:t>
      </w:r>
      <w:proofErr w:type="gramEnd"/>
      <w:r w:rsidRPr="000E495B">
        <w:rPr>
          <w:rFonts w:eastAsia="Lucida Sans Unicode"/>
          <w:sz w:val="24"/>
          <w:lang w:eastAsia="zh-CN" w:bidi="hi-IN"/>
        </w:rPr>
        <w:t>рубл</w:t>
      </w:r>
      <w:r w:rsidR="00AB12E4">
        <w:rPr>
          <w:rFonts w:eastAsia="Lucida Sans Unicode"/>
          <w:sz w:val="24"/>
          <w:lang w:eastAsia="zh-CN" w:bidi="hi-IN"/>
        </w:rPr>
        <w:t>ей</w:t>
      </w:r>
      <w:r w:rsidRPr="000E495B">
        <w:rPr>
          <w:rFonts w:eastAsia="Lucida Sans Unicode"/>
          <w:sz w:val="24"/>
          <w:lang w:eastAsia="zh-CN" w:bidi="hi-IN"/>
        </w:rPr>
        <w:t xml:space="preserve"> </w:t>
      </w:r>
      <w:r w:rsidR="002B17EB">
        <w:rPr>
          <w:rFonts w:eastAsia="Lucida Sans Unicode"/>
          <w:sz w:val="24"/>
          <w:lang w:eastAsia="zh-CN" w:bidi="hi-IN"/>
        </w:rPr>
        <w:t>__</w:t>
      </w:r>
      <w:r w:rsidR="00B32F94">
        <w:rPr>
          <w:rFonts w:eastAsia="Lucida Sans Unicode"/>
          <w:sz w:val="24"/>
          <w:lang w:eastAsia="zh-CN" w:bidi="hi-IN"/>
        </w:rPr>
        <w:t xml:space="preserve"> </w:t>
      </w:r>
      <w:r w:rsidR="00D5599E">
        <w:rPr>
          <w:rFonts w:eastAsia="Lucida Sans Unicode"/>
          <w:sz w:val="24"/>
          <w:lang w:eastAsia="zh-CN" w:bidi="hi-IN"/>
        </w:rPr>
        <w:t>копе</w:t>
      </w:r>
      <w:r w:rsidR="00AB12E4">
        <w:rPr>
          <w:rFonts w:eastAsia="Lucida Sans Unicode"/>
          <w:sz w:val="24"/>
          <w:lang w:eastAsia="zh-CN" w:bidi="hi-IN"/>
        </w:rPr>
        <w:t>йки</w:t>
      </w:r>
      <w:r w:rsidRPr="000E495B">
        <w:rPr>
          <w:rFonts w:eastAsia="Lucida Sans Unicode"/>
          <w:sz w:val="24"/>
          <w:lang w:eastAsia="zh-CN" w:bidi="hi-IN"/>
        </w:rPr>
        <w:t xml:space="preserve">, </w:t>
      </w:r>
      <w:r w:rsidR="00BB14E3" w:rsidRPr="00B223AF">
        <w:rPr>
          <w:rFonts w:eastAsia="Lucida Sans Unicode"/>
          <w:sz w:val="24"/>
          <w:lang w:eastAsia="zh-CN" w:bidi="hi-IN"/>
        </w:rPr>
        <w:t>в том числе</w:t>
      </w:r>
      <w:r w:rsidR="00BB14E3">
        <w:rPr>
          <w:rFonts w:eastAsia="Lucida Sans Unicode"/>
          <w:sz w:val="24"/>
          <w:lang w:eastAsia="zh-CN" w:bidi="hi-IN"/>
        </w:rPr>
        <w:t xml:space="preserve"> НДС 20% - </w:t>
      </w:r>
      <w:r w:rsidR="002B17EB">
        <w:rPr>
          <w:sz w:val="24"/>
        </w:rPr>
        <w:t>_________</w:t>
      </w:r>
      <w:r w:rsidR="00BB14E3">
        <w:rPr>
          <w:rFonts w:eastAsia="Lucida Sans Unicode"/>
          <w:sz w:val="24"/>
          <w:lang w:eastAsia="zh-CN" w:bidi="hi-IN"/>
        </w:rPr>
        <w:t>.</w:t>
      </w: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 xml:space="preserve">5.2. </w:t>
      </w:r>
      <w:proofErr w:type="gramStart"/>
      <w:r w:rsidR="00AB28FF" w:rsidRPr="00510720">
        <w:rPr>
          <w:sz w:val="24"/>
          <w:lang w:eastAsia="zh-CN"/>
        </w:rPr>
        <w:t xml:space="preserve">Цена </w:t>
      </w:r>
      <w:r w:rsidR="00AB28FF">
        <w:rPr>
          <w:sz w:val="24"/>
          <w:lang w:eastAsia="zh-CN"/>
        </w:rPr>
        <w:t>Товара включает в себя</w:t>
      </w:r>
      <w:r w:rsidR="00AB28FF" w:rsidRPr="00510720">
        <w:rPr>
          <w:sz w:val="24"/>
          <w:lang w:eastAsia="zh-CN"/>
        </w:rPr>
        <w:t xml:space="preserve"> стоимость доставки, погрузки/разгрузки, стоимость упаковки, маркировки, оформления необходимой документации, таможенной очистки, сертификации, расходы на страхование, уплату налогов, сборов и иных </w:t>
      </w:r>
      <w:r w:rsidR="006F3937">
        <w:rPr>
          <w:sz w:val="24"/>
          <w:lang w:eastAsia="zh-CN"/>
        </w:rPr>
        <w:t xml:space="preserve">обязательных платежей, а также </w:t>
      </w:r>
      <w:r w:rsidR="00AB28FF" w:rsidRPr="00510720">
        <w:rPr>
          <w:sz w:val="24"/>
          <w:lang w:eastAsia="zh-CN"/>
        </w:rPr>
        <w:t>расходы, которые Поставщик должен оплачивать в соответствии с условиями настоящего Договора или в связи с его исполнением, включая расходы, которые нельзя было предусмотреть при заключении Договора</w:t>
      </w:r>
      <w:r w:rsidRPr="000E495B">
        <w:rPr>
          <w:rFonts w:eastAsia="Lucida Sans Unicode"/>
          <w:sz w:val="24"/>
          <w:lang w:eastAsia="zh-CN" w:bidi="hi-IN"/>
        </w:rPr>
        <w:t>.</w:t>
      </w:r>
      <w:proofErr w:type="gramEnd"/>
    </w:p>
    <w:p w:rsidR="00F24FAC" w:rsidRDefault="000E495B" w:rsidP="00F24FAC">
      <w:pPr>
        <w:suppressAutoHyphens/>
        <w:ind w:firstLine="708"/>
        <w:rPr>
          <w:rFonts w:eastAsia="Lucida Sans Unicode"/>
          <w:kern w:val="1"/>
          <w:sz w:val="24"/>
          <w:lang w:eastAsia="hi-IN" w:bidi="hi-IN"/>
        </w:rPr>
      </w:pPr>
      <w:r w:rsidRPr="000E495B">
        <w:rPr>
          <w:rFonts w:eastAsia="Lucida Sans Unicode"/>
          <w:sz w:val="24"/>
          <w:lang w:eastAsia="zh-CN" w:bidi="hi-IN"/>
        </w:rPr>
        <w:t xml:space="preserve">5.3. </w:t>
      </w:r>
      <w:r w:rsidR="00F24FAC" w:rsidRPr="00F24FAC">
        <w:rPr>
          <w:rFonts w:eastAsia="Lucida Sans Unicode"/>
          <w:kern w:val="1"/>
          <w:sz w:val="24"/>
          <w:lang w:eastAsia="hi-IN" w:bidi="hi-IN"/>
        </w:rPr>
        <w:t>Цена Договора является твердой, определена на весь срок его действия и не подлежит изменению, за исключением ее изменения по соглашению Сторон. 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F24FAC" w:rsidRDefault="00F24FAC" w:rsidP="00F24FAC">
      <w:pPr>
        <w:suppressAutoHyphens/>
        <w:ind w:firstLine="708"/>
        <w:rPr>
          <w:rFonts w:eastAsia="Lucida Sans Unicode"/>
          <w:kern w:val="1"/>
          <w:sz w:val="24"/>
          <w:lang w:eastAsia="hi-IN" w:bidi="hi-IN"/>
        </w:rPr>
      </w:pPr>
      <w:r w:rsidRPr="00F24FAC">
        <w:rPr>
          <w:rFonts w:eastAsia="Lucida Sans Unicode"/>
          <w:kern w:val="1"/>
          <w:sz w:val="24"/>
          <w:lang w:eastAsia="hi-IN" w:bidi="hi-IN"/>
        </w:rPr>
        <w:t>5.4. При исполнении Договора по согласованию Покупателя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F2561C" w:rsidRPr="000E495B" w:rsidRDefault="00F2561C" w:rsidP="00F24FAC">
      <w:pPr>
        <w:suppressAutoHyphens/>
        <w:ind w:firstLine="708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>5.</w:t>
      </w:r>
      <w:r w:rsidR="00F24FAC">
        <w:rPr>
          <w:rFonts w:eastAsia="Lucida Sans Unicode"/>
          <w:sz w:val="24"/>
          <w:lang w:eastAsia="zh-CN" w:bidi="hi-IN"/>
        </w:rPr>
        <w:t>5</w:t>
      </w:r>
      <w:r w:rsidRPr="000E495B">
        <w:rPr>
          <w:rFonts w:eastAsia="Lucida Sans Unicode"/>
          <w:sz w:val="24"/>
          <w:lang w:eastAsia="zh-CN" w:bidi="hi-IN"/>
        </w:rPr>
        <w:t xml:space="preserve">. Оплата осуществляется за фактически поставленный и принятый Покупателем Товар. </w:t>
      </w:r>
      <w:proofErr w:type="gramStart"/>
      <w:r w:rsidRPr="000E495B">
        <w:rPr>
          <w:rFonts w:eastAsia="Lucida Sans Unicode"/>
          <w:sz w:val="24"/>
          <w:lang w:eastAsia="zh-CN" w:bidi="hi-IN"/>
        </w:rPr>
        <w:t xml:space="preserve">Покупатель обязуется оплатить поставленный Товар в течение </w:t>
      </w:r>
      <w:r w:rsidR="002B17EB">
        <w:rPr>
          <w:sz w:val="24"/>
        </w:rPr>
        <w:t>_________</w:t>
      </w:r>
      <w:r w:rsidR="00E83BDF" w:rsidRPr="00E83BDF">
        <w:rPr>
          <w:sz w:val="24"/>
          <w:lang w:eastAsia="ar-SA"/>
        </w:rPr>
        <w:t>дней</w:t>
      </w:r>
      <w:r w:rsidRPr="00E83BDF">
        <w:rPr>
          <w:rFonts w:eastAsia="Lucida Sans Unicode"/>
          <w:sz w:val="24"/>
          <w:lang w:eastAsia="zh-CN" w:bidi="hi-IN"/>
        </w:rPr>
        <w:t xml:space="preserve"> с</w:t>
      </w:r>
      <w:r w:rsidRPr="000E495B">
        <w:rPr>
          <w:rFonts w:eastAsia="Lucida Sans Unicode"/>
          <w:sz w:val="24"/>
          <w:lang w:eastAsia="zh-CN" w:bidi="hi-IN"/>
        </w:rPr>
        <w:t xml:space="preserve"> момента подписания Сторонами Акта сдачи-приемки Товара, на основании счета, счета-фактуры, подписанной Покупателем товарной накладной (форма ТОРГ-12) или УПД и заверенных копий сертификатов качества или деклараций соответствия установленного образца на Товар при условии поступления от Заказчика соответствующих денежных средств на расчетный счет Покупателя. </w:t>
      </w:r>
      <w:proofErr w:type="gramEnd"/>
    </w:p>
    <w:p w:rsidR="00F2561C" w:rsidRPr="000E495B" w:rsidRDefault="00F2561C" w:rsidP="00F2561C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>5.</w:t>
      </w:r>
      <w:r w:rsidR="00F24FAC">
        <w:rPr>
          <w:rFonts w:eastAsia="Lucida Sans Unicode"/>
          <w:sz w:val="24"/>
          <w:lang w:eastAsia="zh-CN" w:bidi="hi-IN"/>
        </w:rPr>
        <w:t>6</w:t>
      </w:r>
      <w:r w:rsidRPr="000E495B">
        <w:rPr>
          <w:rFonts w:eastAsia="Lucida Sans Unicode"/>
          <w:sz w:val="24"/>
          <w:lang w:eastAsia="zh-CN" w:bidi="hi-IN"/>
        </w:rPr>
        <w:t>. Оплата фактически поставленного и принятого Товара производится в безналичном порядке в рублях, путем перечисления денежных средств на расчетный счет Поставщика</w:t>
      </w:r>
      <w:r w:rsidRPr="000E495B">
        <w:rPr>
          <w:rFonts w:eastAsia="Lucida Sans Unicode"/>
          <w:color w:val="00B050"/>
          <w:sz w:val="24"/>
          <w:lang w:eastAsia="zh-CN" w:bidi="hi-IN"/>
        </w:rPr>
        <w:t xml:space="preserve"> </w:t>
      </w:r>
      <w:r w:rsidRPr="000E495B">
        <w:rPr>
          <w:rFonts w:eastAsia="Lucida Sans Unicode"/>
          <w:sz w:val="24"/>
          <w:lang w:eastAsia="zh-CN" w:bidi="hi-IN"/>
        </w:rPr>
        <w:t>по ценам, указанным в Спецификации (Приложение №</w:t>
      </w:r>
      <w:r w:rsidR="00C14C34">
        <w:rPr>
          <w:rFonts w:eastAsia="Lucida Sans Unicode"/>
          <w:sz w:val="24"/>
          <w:lang w:eastAsia="zh-CN" w:bidi="hi-IN"/>
        </w:rPr>
        <w:t>1</w:t>
      </w:r>
      <w:r w:rsidRPr="000E495B">
        <w:rPr>
          <w:rFonts w:eastAsia="Lucida Sans Unicode"/>
          <w:sz w:val="24"/>
          <w:lang w:eastAsia="zh-CN" w:bidi="hi-IN"/>
        </w:rPr>
        <w:t>), которые фиксируются на момент</w:t>
      </w:r>
      <w:r w:rsidRPr="000E495B">
        <w:rPr>
          <w:rFonts w:eastAsia="Lucida Sans Unicode"/>
          <w:color w:val="00B050"/>
          <w:sz w:val="24"/>
          <w:lang w:eastAsia="zh-CN" w:bidi="hi-IN"/>
        </w:rPr>
        <w:t xml:space="preserve"> </w:t>
      </w:r>
      <w:r w:rsidRPr="000E495B">
        <w:rPr>
          <w:rFonts w:eastAsia="Lucida Sans Unicode"/>
          <w:sz w:val="24"/>
          <w:lang w:eastAsia="zh-CN" w:bidi="hi-IN"/>
        </w:rPr>
        <w:t xml:space="preserve">подписания Договора и не подлежат изменению в течение срока действия Договора. </w:t>
      </w:r>
    </w:p>
    <w:p w:rsidR="00F2561C" w:rsidRPr="000E495B" w:rsidRDefault="00F2561C" w:rsidP="00F2561C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>5.</w:t>
      </w:r>
      <w:r w:rsidR="00F24FAC">
        <w:rPr>
          <w:rFonts w:eastAsia="Lucida Sans Unicode"/>
          <w:sz w:val="24"/>
          <w:lang w:eastAsia="zh-CN" w:bidi="hi-IN"/>
        </w:rPr>
        <w:t>7</w:t>
      </w:r>
      <w:r w:rsidRPr="000E495B">
        <w:rPr>
          <w:rFonts w:eastAsia="Lucida Sans Unicode"/>
          <w:sz w:val="24"/>
          <w:lang w:eastAsia="zh-CN" w:bidi="hi-IN"/>
        </w:rPr>
        <w:t>. Покупатель считается исполнившим свое обязательство по оплате Товара с момента списания соответствующих денежных сре</w:t>
      </w:r>
      <w:proofErr w:type="gramStart"/>
      <w:r w:rsidRPr="000E495B">
        <w:rPr>
          <w:rFonts w:eastAsia="Lucida Sans Unicode"/>
          <w:sz w:val="24"/>
          <w:lang w:eastAsia="zh-CN" w:bidi="hi-IN"/>
        </w:rPr>
        <w:t>дств с р</w:t>
      </w:r>
      <w:proofErr w:type="gramEnd"/>
      <w:r w:rsidRPr="000E495B">
        <w:rPr>
          <w:rFonts w:eastAsia="Lucida Sans Unicode"/>
          <w:sz w:val="24"/>
          <w:lang w:eastAsia="zh-CN" w:bidi="hi-IN"/>
        </w:rPr>
        <w:t>асчетного счета Покупателя.</w:t>
      </w:r>
    </w:p>
    <w:p w:rsidR="00363FC3" w:rsidRDefault="00363FC3" w:rsidP="003605F1">
      <w:pPr>
        <w:widowControl/>
        <w:tabs>
          <w:tab w:val="left" w:pos="567"/>
        </w:tabs>
        <w:suppressAutoHyphens/>
        <w:rPr>
          <w:rFonts w:eastAsia="Lucida Sans Unicode"/>
          <w:b/>
          <w:bCs/>
          <w:kern w:val="1"/>
          <w:sz w:val="24"/>
          <w:lang w:eastAsia="hi-IN" w:bidi="hi-IN"/>
        </w:rPr>
      </w:pPr>
    </w:p>
    <w:p w:rsidR="000E495B" w:rsidRDefault="000E495B" w:rsidP="000E495B">
      <w:pPr>
        <w:widowControl/>
        <w:tabs>
          <w:tab w:val="left" w:pos="567"/>
        </w:tabs>
        <w:suppressAutoHyphens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  <w:r w:rsidRPr="000E495B">
        <w:rPr>
          <w:rFonts w:eastAsia="Lucida Sans Unicode"/>
          <w:b/>
          <w:bCs/>
          <w:kern w:val="1"/>
          <w:sz w:val="24"/>
          <w:lang w:eastAsia="hi-IN" w:bidi="hi-IN"/>
        </w:rPr>
        <w:t>6. Обязанности Сторон</w:t>
      </w:r>
    </w:p>
    <w:p w:rsidR="00CE5392" w:rsidRPr="000E495B" w:rsidRDefault="00CE5392" w:rsidP="000E495B">
      <w:pPr>
        <w:widowControl/>
        <w:tabs>
          <w:tab w:val="left" w:pos="567"/>
        </w:tabs>
        <w:suppressAutoHyphens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</w:p>
    <w:p w:rsidR="00D67745" w:rsidRPr="00510720" w:rsidRDefault="00D67745" w:rsidP="00D67745">
      <w:pPr>
        <w:ind w:firstLine="709"/>
        <w:rPr>
          <w:sz w:val="24"/>
          <w:lang w:eastAsia="zh-CN"/>
        </w:rPr>
      </w:pPr>
      <w:r w:rsidRPr="00510720">
        <w:rPr>
          <w:sz w:val="24"/>
          <w:lang w:eastAsia="zh-CN"/>
        </w:rPr>
        <w:t xml:space="preserve">6.1. Поставщик обязан: </w:t>
      </w:r>
    </w:p>
    <w:p w:rsidR="00D67745" w:rsidRDefault="00D67745" w:rsidP="00D67745">
      <w:pPr>
        <w:ind w:firstLine="426"/>
        <w:rPr>
          <w:sz w:val="24"/>
          <w:lang w:eastAsia="zh-CN"/>
        </w:rPr>
      </w:pPr>
      <w:r w:rsidRPr="00510720">
        <w:rPr>
          <w:sz w:val="24"/>
          <w:lang w:eastAsia="zh-CN"/>
        </w:rPr>
        <w:t>6</w:t>
      </w:r>
      <w:r>
        <w:rPr>
          <w:sz w:val="24"/>
          <w:lang w:eastAsia="zh-CN"/>
        </w:rPr>
        <w:t xml:space="preserve">.1.1. </w:t>
      </w:r>
      <w:r w:rsidR="006979C7">
        <w:rPr>
          <w:sz w:val="24"/>
          <w:lang w:eastAsia="zh-CN"/>
        </w:rPr>
        <w:t xml:space="preserve">Поставить Товар </w:t>
      </w:r>
      <w:r w:rsidRPr="00AB43AC">
        <w:rPr>
          <w:sz w:val="24"/>
          <w:lang w:eastAsia="zh-CN"/>
        </w:rPr>
        <w:t>в полном объеме</w:t>
      </w:r>
      <w:r>
        <w:rPr>
          <w:sz w:val="24"/>
          <w:lang w:eastAsia="zh-CN"/>
        </w:rPr>
        <w:t xml:space="preserve"> </w:t>
      </w:r>
      <w:r w:rsidRPr="00C25474">
        <w:rPr>
          <w:sz w:val="24"/>
          <w:lang w:eastAsia="zh-CN"/>
        </w:rPr>
        <w:t xml:space="preserve">в сроки, ассортименте, количестве и качестве, предусмотренные настоящим Договором. </w:t>
      </w:r>
    </w:p>
    <w:p w:rsidR="00CD5917" w:rsidRPr="0023181D" w:rsidRDefault="00CD5917" w:rsidP="00970B81">
      <w:pPr>
        <w:widowControl/>
        <w:numPr>
          <w:ilvl w:val="2"/>
          <w:numId w:val="18"/>
        </w:numPr>
        <w:suppressAutoHyphens/>
        <w:ind w:left="709" w:hanging="283"/>
        <w:rPr>
          <w:rFonts w:eastAsia="Lucida Sans Unicode"/>
          <w:sz w:val="24"/>
          <w:lang w:eastAsia="zh-CN" w:bidi="hi-IN"/>
        </w:rPr>
      </w:pPr>
      <w:r w:rsidRPr="0023181D">
        <w:rPr>
          <w:rFonts w:eastAsia="Lucida Sans Unicode"/>
          <w:sz w:val="24"/>
          <w:lang w:eastAsia="zh-CN" w:bidi="hi-IN"/>
        </w:rPr>
        <w:t>Обеспеч</w:t>
      </w:r>
      <w:r>
        <w:rPr>
          <w:rFonts w:eastAsia="Lucida Sans Unicode"/>
          <w:sz w:val="24"/>
          <w:lang w:eastAsia="zh-CN" w:bidi="hi-IN"/>
        </w:rPr>
        <w:t>ить соответствие поставляемого Т</w:t>
      </w:r>
      <w:r w:rsidRPr="0023181D">
        <w:rPr>
          <w:rFonts w:eastAsia="Lucida Sans Unicode"/>
          <w:sz w:val="24"/>
          <w:lang w:eastAsia="zh-CN" w:bidi="hi-IN"/>
        </w:rPr>
        <w:t>овара требованиям:</w:t>
      </w:r>
    </w:p>
    <w:p w:rsidR="006930E9" w:rsidRPr="00FF7FC3" w:rsidRDefault="006930E9" w:rsidP="00A45DAA">
      <w:pPr>
        <w:numPr>
          <w:ilvl w:val="0"/>
          <w:numId w:val="19"/>
        </w:numPr>
        <w:tabs>
          <w:tab w:val="left" w:pos="284"/>
          <w:tab w:val="left" w:pos="426"/>
          <w:tab w:val="left" w:pos="567"/>
        </w:tabs>
        <w:ind w:left="284"/>
        <w:rPr>
          <w:sz w:val="24"/>
          <w:lang w:eastAsia="zh-CN"/>
        </w:rPr>
      </w:pPr>
      <w:r>
        <w:rPr>
          <w:sz w:val="24"/>
          <w:lang w:eastAsia="zh-CN"/>
        </w:rPr>
        <w:t>Т</w:t>
      </w:r>
      <w:r w:rsidRPr="00FF7FC3">
        <w:rPr>
          <w:sz w:val="24"/>
          <w:lang w:eastAsia="zh-CN"/>
        </w:rPr>
        <w:t>овар является новым (не был в употреблении, в ремонте, не был восстановлен);</w:t>
      </w:r>
    </w:p>
    <w:p w:rsidR="006930E9" w:rsidRPr="00E83BDF" w:rsidRDefault="006930E9" w:rsidP="006930E9">
      <w:pPr>
        <w:numPr>
          <w:ilvl w:val="0"/>
          <w:numId w:val="19"/>
        </w:numPr>
        <w:tabs>
          <w:tab w:val="left" w:pos="284"/>
          <w:tab w:val="left" w:pos="426"/>
        </w:tabs>
        <w:ind w:left="284"/>
        <w:rPr>
          <w:sz w:val="24"/>
          <w:lang w:eastAsia="zh-CN"/>
        </w:rPr>
      </w:pPr>
      <w:r w:rsidRPr="00E83BDF">
        <w:rPr>
          <w:sz w:val="24"/>
          <w:lang w:eastAsia="zh-CN"/>
        </w:rPr>
        <w:t xml:space="preserve">Товар </w:t>
      </w:r>
      <w:r w:rsidR="0011231C" w:rsidRPr="00E83BDF">
        <w:rPr>
          <w:sz w:val="24"/>
          <w:lang w:eastAsia="zh-CN"/>
        </w:rPr>
        <w:t xml:space="preserve">соответствует </w:t>
      </w:r>
      <w:r w:rsidRPr="00E83BDF">
        <w:rPr>
          <w:sz w:val="24"/>
          <w:lang w:eastAsia="zh-CN"/>
        </w:rPr>
        <w:t>стандартам качества. Поставщик обязан гарантировать, что условия хранения Товара соответствовали требованиям производителя;</w:t>
      </w:r>
    </w:p>
    <w:p w:rsidR="006930E9" w:rsidRPr="00E83BDF" w:rsidRDefault="006930E9" w:rsidP="00AB12E4">
      <w:pPr>
        <w:numPr>
          <w:ilvl w:val="0"/>
          <w:numId w:val="19"/>
        </w:numPr>
        <w:tabs>
          <w:tab w:val="left" w:pos="284"/>
          <w:tab w:val="left" w:pos="426"/>
        </w:tabs>
        <w:ind w:left="284" w:hanging="426"/>
        <w:rPr>
          <w:sz w:val="24"/>
          <w:lang w:eastAsia="zh-CN"/>
        </w:rPr>
      </w:pPr>
      <w:r w:rsidRPr="00E83BDF">
        <w:rPr>
          <w:sz w:val="24"/>
          <w:lang w:eastAsia="zh-CN"/>
        </w:rPr>
        <w:t>Товар изготовлен не ранее 2019 года;</w:t>
      </w:r>
    </w:p>
    <w:p w:rsidR="00AB12E4" w:rsidRPr="00AB12E4" w:rsidRDefault="006055A6" w:rsidP="006055A6">
      <w:pPr>
        <w:numPr>
          <w:ilvl w:val="0"/>
          <w:numId w:val="19"/>
        </w:numPr>
        <w:tabs>
          <w:tab w:val="left" w:pos="0"/>
        </w:tabs>
        <w:ind w:left="284" w:hanging="426"/>
        <w:rPr>
          <w:sz w:val="24"/>
          <w:lang w:eastAsia="en-US"/>
        </w:rPr>
      </w:pPr>
      <w:r>
        <w:rPr>
          <w:sz w:val="24"/>
          <w:lang w:eastAsia="en-US"/>
        </w:rPr>
        <w:t xml:space="preserve">     «ГОСТ 32478-2013. Межгосударственный стандарт. </w:t>
      </w:r>
      <w:r w:rsidR="00AB12E4" w:rsidRPr="00AB12E4">
        <w:rPr>
          <w:sz w:val="24"/>
          <w:lang w:eastAsia="en-US"/>
        </w:rPr>
        <w:t xml:space="preserve">Товары бытовой химии. Общие </w:t>
      </w:r>
      <w:r w:rsidR="00AB12E4" w:rsidRPr="00AB12E4">
        <w:rPr>
          <w:sz w:val="24"/>
          <w:lang w:eastAsia="en-US"/>
        </w:rPr>
        <w:lastRenderedPageBreak/>
        <w:t xml:space="preserve">технические </w:t>
      </w:r>
      <w:r>
        <w:rPr>
          <w:sz w:val="24"/>
          <w:lang w:eastAsia="en-US"/>
        </w:rPr>
        <w:t>требования</w:t>
      </w:r>
      <w:r w:rsidR="00AB12E4" w:rsidRPr="00AB12E4">
        <w:rPr>
          <w:sz w:val="24"/>
          <w:lang w:eastAsia="en-US"/>
        </w:rPr>
        <w:t>»;</w:t>
      </w:r>
    </w:p>
    <w:p w:rsidR="00AB12E4" w:rsidRPr="00AB12E4" w:rsidRDefault="006055A6" w:rsidP="006055A6">
      <w:pPr>
        <w:numPr>
          <w:ilvl w:val="0"/>
          <w:numId w:val="19"/>
        </w:numPr>
        <w:tabs>
          <w:tab w:val="left" w:pos="284"/>
          <w:tab w:val="left" w:pos="426"/>
        </w:tabs>
        <w:ind w:left="284" w:hanging="426"/>
        <w:rPr>
          <w:sz w:val="24"/>
          <w:lang w:eastAsia="en-US"/>
        </w:rPr>
      </w:pPr>
      <w:r>
        <w:rPr>
          <w:sz w:val="24"/>
          <w:lang w:eastAsia="en-US"/>
        </w:rPr>
        <w:t>«</w:t>
      </w:r>
      <w:r w:rsidR="00AB12E4" w:rsidRPr="00AB12E4">
        <w:rPr>
          <w:sz w:val="24"/>
          <w:lang w:eastAsia="en-US"/>
        </w:rPr>
        <w:t>ГОСТ 28546-2002</w:t>
      </w:r>
      <w:r>
        <w:rPr>
          <w:sz w:val="24"/>
          <w:lang w:eastAsia="en-US"/>
        </w:rPr>
        <w:t xml:space="preserve">. Межгосударственный стандарт. </w:t>
      </w:r>
      <w:r w:rsidR="00AB12E4" w:rsidRPr="00AB12E4">
        <w:rPr>
          <w:sz w:val="24"/>
          <w:lang w:eastAsia="en-US"/>
        </w:rPr>
        <w:t>Мыло туалетное твердое. Общие технические условия»;</w:t>
      </w:r>
    </w:p>
    <w:p w:rsidR="00AB12E4" w:rsidRPr="00AB12E4" w:rsidRDefault="006055A6" w:rsidP="006055A6">
      <w:pPr>
        <w:numPr>
          <w:ilvl w:val="0"/>
          <w:numId w:val="19"/>
        </w:numPr>
        <w:tabs>
          <w:tab w:val="left" w:pos="284"/>
          <w:tab w:val="left" w:pos="426"/>
        </w:tabs>
        <w:ind w:left="284" w:hanging="426"/>
        <w:rPr>
          <w:sz w:val="24"/>
          <w:lang w:eastAsia="en-US"/>
        </w:rPr>
      </w:pPr>
      <w:r>
        <w:rPr>
          <w:sz w:val="24"/>
          <w:lang w:eastAsia="en-US"/>
        </w:rPr>
        <w:t>«</w:t>
      </w:r>
      <w:r w:rsidR="00AB12E4" w:rsidRPr="00AB12E4">
        <w:rPr>
          <w:sz w:val="24"/>
          <w:lang w:eastAsia="en-US"/>
        </w:rPr>
        <w:t>ГОСТ 30266</w:t>
      </w:r>
      <w:r>
        <w:rPr>
          <w:sz w:val="24"/>
          <w:lang w:eastAsia="en-US"/>
        </w:rPr>
        <w:t xml:space="preserve">-2017. Межгосударственный стандарт. </w:t>
      </w:r>
      <w:r w:rsidR="00AB12E4" w:rsidRPr="00AB12E4">
        <w:rPr>
          <w:sz w:val="24"/>
          <w:lang w:eastAsia="en-US"/>
        </w:rPr>
        <w:t>Мыло хозяйственное твердое. Общие технические условия»;</w:t>
      </w:r>
    </w:p>
    <w:p w:rsidR="00AB12E4" w:rsidRPr="00AB12E4" w:rsidRDefault="006055A6" w:rsidP="00AB12E4">
      <w:pPr>
        <w:numPr>
          <w:ilvl w:val="0"/>
          <w:numId w:val="19"/>
        </w:numPr>
        <w:tabs>
          <w:tab w:val="left" w:pos="-142"/>
          <w:tab w:val="left" w:pos="284"/>
        </w:tabs>
        <w:ind w:left="284" w:hanging="426"/>
        <w:rPr>
          <w:sz w:val="24"/>
          <w:lang w:eastAsia="en-US"/>
        </w:rPr>
      </w:pPr>
      <w:r>
        <w:rPr>
          <w:sz w:val="24"/>
          <w:lang w:eastAsia="en-US"/>
        </w:rPr>
        <w:t>«</w:t>
      </w:r>
      <w:r w:rsidR="00AB12E4" w:rsidRPr="00AB12E4">
        <w:rPr>
          <w:sz w:val="24"/>
          <w:lang w:eastAsia="en-US"/>
        </w:rPr>
        <w:t>ГОСТ 31696-2012</w:t>
      </w:r>
      <w:r>
        <w:rPr>
          <w:sz w:val="24"/>
          <w:lang w:eastAsia="en-US"/>
        </w:rPr>
        <w:t xml:space="preserve">. </w:t>
      </w:r>
      <w:r w:rsidR="00AB12E4" w:rsidRPr="00AB12E4">
        <w:rPr>
          <w:sz w:val="24"/>
          <w:lang w:eastAsia="en-US"/>
        </w:rPr>
        <w:t xml:space="preserve"> </w:t>
      </w:r>
      <w:r>
        <w:rPr>
          <w:sz w:val="24"/>
          <w:lang w:eastAsia="en-US"/>
        </w:rPr>
        <w:t xml:space="preserve">Межгосударственный стандарт. </w:t>
      </w:r>
      <w:r w:rsidR="00AB12E4" w:rsidRPr="00AB12E4">
        <w:rPr>
          <w:sz w:val="24"/>
          <w:lang w:eastAsia="en-US"/>
        </w:rPr>
        <w:t>Продукция косметическая, гигиеническая моющая. Общие технические условия</w:t>
      </w:r>
      <w:r>
        <w:rPr>
          <w:sz w:val="24"/>
          <w:lang w:eastAsia="en-US"/>
        </w:rPr>
        <w:t>»</w:t>
      </w:r>
      <w:r w:rsidR="00AB12E4" w:rsidRPr="00AB12E4">
        <w:rPr>
          <w:sz w:val="24"/>
          <w:lang w:eastAsia="en-US"/>
        </w:rPr>
        <w:t>;</w:t>
      </w:r>
    </w:p>
    <w:p w:rsidR="00AB12E4" w:rsidRPr="00AB12E4" w:rsidRDefault="006055A6" w:rsidP="006055A6">
      <w:pPr>
        <w:numPr>
          <w:ilvl w:val="0"/>
          <w:numId w:val="19"/>
        </w:numPr>
        <w:tabs>
          <w:tab w:val="left" w:pos="284"/>
          <w:tab w:val="left" w:pos="426"/>
        </w:tabs>
        <w:ind w:left="284" w:hanging="284"/>
        <w:rPr>
          <w:sz w:val="24"/>
          <w:lang w:eastAsia="en-US"/>
        </w:rPr>
      </w:pPr>
      <w:r>
        <w:rPr>
          <w:sz w:val="24"/>
          <w:lang w:eastAsia="en-US"/>
        </w:rPr>
        <w:t>«</w:t>
      </w:r>
      <w:r w:rsidR="00AB12E4" w:rsidRPr="00AB12E4">
        <w:rPr>
          <w:sz w:val="24"/>
          <w:lang w:eastAsia="en-US"/>
        </w:rPr>
        <w:t>ГОСТ 32479-2013</w:t>
      </w:r>
      <w:r>
        <w:rPr>
          <w:sz w:val="24"/>
          <w:lang w:eastAsia="en-US"/>
        </w:rPr>
        <w:t xml:space="preserve">. Межгосударственный стандарт. </w:t>
      </w:r>
      <w:r w:rsidR="00AB12E4" w:rsidRPr="00AB12E4">
        <w:rPr>
          <w:sz w:val="24"/>
          <w:lang w:eastAsia="en-US"/>
        </w:rPr>
        <w:t>Средства для стирки. Общие технические условия»;</w:t>
      </w:r>
    </w:p>
    <w:p w:rsidR="00AB12E4" w:rsidRPr="00AB12E4" w:rsidRDefault="006055A6" w:rsidP="00AB12E4">
      <w:pPr>
        <w:numPr>
          <w:ilvl w:val="0"/>
          <w:numId w:val="19"/>
        </w:numPr>
        <w:tabs>
          <w:tab w:val="left" w:pos="284"/>
          <w:tab w:val="left" w:pos="426"/>
        </w:tabs>
        <w:ind w:left="284" w:hanging="284"/>
        <w:rPr>
          <w:sz w:val="24"/>
          <w:lang w:eastAsia="en-US"/>
        </w:rPr>
      </w:pPr>
      <w:r>
        <w:rPr>
          <w:sz w:val="24"/>
          <w:lang w:eastAsia="en-US"/>
        </w:rPr>
        <w:t>«</w:t>
      </w:r>
      <w:r w:rsidR="00AB12E4" w:rsidRPr="00AB12E4">
        <w:rPr>
          <w:sz w:val="24"/>
          <w:lang w:eastAsia="en-US"/>
        </w:rPr>
        <w:t>ГОСТ 32481-2013</w:t>
      </w:r>
      <w:r>
        <w:rPr>
          <w:sz w:val="24"/>
          <w:lang w:eastAsia="en-US"/>
        </w:rPr>
        <w:t>.</w:t>
      </w:r>
      <w:r w:rsidRPr="006055A6">
        <w:rPr>
          <w:sz w:val="24"/>
          <w:lang w:eastAsia="en-US"/>
        </w:rPr>
        <w:t xml:space="preserve"> </w:t>
      </w:r>
      <w:r>
        <w:rPr>
          <w:sz w:val="24"/>
          <w:lang w:eastAsia="en-US"/>
        </w:rPr>
        <w:t xml:space="preserve">Межгосударственный стандарт. </w:t>
      </w:r>
      <w:r w:rsidR="00AB12E4" w:rsidRPr="00AB12E4">
        <w:rPr>
          <w:sz w:val="24"/>
          <w:lang w:eastAsia="en-US"/>
        </w:rPr>
        <w:t>Товары бытовой химии в аэрозоль</w:t>
      </w:r>
      <w:r w:rsidR="00AB12E4">
        <w:rPr>
          <w:sz w:val="24"/>
          <w:lang w:eastAsia="en-US"/>
        </w:rPr>
        <w:t xml:space="preserve">ной упаковке. Общие технические </w:t>
      </w:r>
      <w:r w:rsidR="00AB12E4" w:rsidRPr="00AB12E4">
        <w:rPr>
          <w:sz w:val="24"/>
          <w:lang w:eastAsia="en-US"/>
        </w:rPr>
        <w:t>условия»;</w:t>
      </w:r>
    </w:p>
    <w:p w:rsidR="00AB12E4" w:rsidRPr="00AB12E4" w:rsidRDefault="006055A6" w:rsidP="006055A6">
      <w:pPr>
        <w:numPr>
          <w:ilvl w:val="0"/>
          <w:numId w:val="19"/>
        </w:numPr>
        <w:tabs>
          <w:tab w:val="left" w:pos="284"/>
          <w:tab w:val="left" w:pos="426"/>
        </w:tabs>
        <w:ind w:left="284" w:hanging="284"/>
        <w:rPr>
          <w:sz w:val="24"/>
          <w:lang w:eastAsia="en-US"/>
        </w:rPr>
      </w:pPr>
      <w:r>
        <w:rPr>
          <w:sz w:val="24"/>
          <w:lang w:eastAsia="en-US"/>
        </w:rPr>
        <w:t>«</w:t>
      </w:r>
      <w:r w:rsidR="00AB12E4" w:rsidRPr="00AB12E4">
        <w:rPr>
          <w:sz w:val="24"/>
          <w:lang w:eastAsia="en-US"/>
        </w:rPr>
        <w:t>ГОСТ 31460-2012</w:t>
      </w:r>
      <w:r>
        <w:rPr>
          <w:sz w:val="24"/>
          <w:lang w:eastAsia="en-US"/>
        </w:rPr>
        <w:t xml:space="preserve">. Межгосударственный стандарт. </w:t>
      </w:r>
      <w:r w:rsidR="00AB12E4" w:rsidRPr="00AB12E4">
        <w:rPr>
          <w:sz w:val="24"/>
          <w:lang w:eastAsia="en-US"/>
        </w:rPr>
        <w:t>Кремы косметические. Общие технические условия».</w:t>
      </w:r>
    </w:p>
    <w:p w:rsidR="00F656AA" w:rsidRDefault="00F656AA" w:rsidP="00BB14E3">
      <w:pPr>
        <w:numPr>
          <w:ilvl w:val="0"/>
          <w:numId w:val="19"/>
        </w:numPr>
        <w:tabs>
          <w:tab w:val="left" w:pos="284"/>
          <w:tab w:val="left" w:pos="426"/>
        </w:tabs>
        <w:ind w:left="0" w:firstLine="0"/>
        <w:rPr>
          <w:sz w:val="24"/>
        </w:rPr>
      </w:pPr>
      <w:r>
        <w:rPr>
          <w:sz w:val="24"/>
        </w:rPr>
        <w:t xml:space="preserve">Товар </w:t>
      </w:r>
      <w:r w:rsidR="0011231C">
        <w:rPr>
          <w:sz w:val="24"/>
        </w:rPr>
        <w:t>является</w:t>
      </w:r>
      <w:r>
        <w:rPr>
          <w:sz w:val="24"/>
        </w:rPr>
        <w:t xml:space="preserve"> товаром серийного производства;</w:t>
      </w:r>
    </w:p>
    <w:p w:rsidR="00F656AA" w:rsidRDefault="00F656AA" w:rsidP="00BB14E3">
      <w:pPr>
        <w:numPr>
          <w:ilvl w:val="0"/>
          <w:numId w:val="19"/>
        </w:numPr>
        <w:tabs>
          <w:tab w:val="left" w:pos="284"/>
          <w:tab w:val="left" w:pos="426"/>
        </w:tabs>
        <w:ind w:left="0" w:firstLine="0"/>
        <w:rPr>
          <w:sz w:val="24"/>
        </w:rPr>
      </w:pPr>
      <w:r>
        <w:rPr>
          <w:sz w:val="24"/>
        </w:rPr>
        <w:t>Товар поставля</w:t>
      </w:r>
      <w:r w:rsidR="0011231C">
        <w:rPr>
          <w:sz w:val="24"/>
        </w:rPr>
        <w:t>ет</w:t>
      </w:r>
      <w:r>
        <w:rPr>
          <w:sz w:val="24"/>
        </w:rPr>
        <w:t>ся в оригинальной потребит</w:t>
      </w:r>
      <w:r w:rsidR="006D74D3">
        <w:rPr>
          <w:sz w:val="24"/>
        </w:rPr>
        <w:t>ельской упаковке производителя;</w:t>
      </w:r>
    </w:p>
    <w:p w:rsidR="006055A6" w:rsidRPr="00A92425" w:rsidRDefault="006055A6" w:rsidP="00BB14E3">
      <w:pPr>
        <w:numPr>
          <w:ilvl w:val="0"/>
          <w:numId w:val="19"/>
        </w:numPr>
        <w:tabs>
          <w:tab w:val="left" w:pos="284"/>
          <w:tab w:val="left" w:pos="426"/>
        </w:tabs>
        <w:ind w:left="0" w:firstLine="0"/>
        <w:rPr>
          <w:sz w:val="24"/>
        </w:rPr>
      </w:pPr>
      <w:r>
        <w:rPr>
          <w:sz w:val="24"/>
        </w:rPr>
        <w:t>Маркировка Товара содержит: наименование изделия, наименование фирмы-изготовителя, юридический адрес изготовителя, дату выпуска и гарантийный срок службы;</w:t>
      </w:r>
    </w:p>
    <w:p w:rsidR="00CD5917" w:rsidRPr="00B0502B" w:rsidRDefault="006930E9" w:rsidP="00743D36">
      <w:pPr>
        <w:numPr>
          <w:ilvl w:val="0"/>
          <w:numId w:val="19"/>
        </w:numPr>
        <w:tabs>
          <w:tab w:val="left" w:pos="284"/>
          <w:tab w:val="left" w:pos="426"/>
        </w:tabs>
        <w:ind w:left="0" w:firstLine="0"/>
        <w:rPr>
          <w:sz w:val="24"/>
        </w:rPr>
      </w:pPr>
      <w:r>
        <w:rPr>
          <w:sz w:val="24"/>
        </w:rPr>
        <w:t>Т</w:t>
      </w:r>
      <w:r w:rsidRPr="00FF7FC3">
        <w:rPr>
          <w:sz w:val="24"/>
        </w:rPr>
        <w:t>овар соответств</w:t>
      </w:r>
      <w:r w:rsidR="0011231C">
        <w:rPr>
          <w:sz w:val="24"/>
        </w:rPr>
        <w:t>ует</w:t>
      </w:r>
      <w:r w:rsidRPr="00FF7FC3">
        <w:rPr>
          <w:sz w:val="24"/>
        </w:rPr>
        <w:t xml:space="preserve"> всем требованиям экологической безопасности</w:t>
      </w:r>
      <w:r w:rsidR="00970B81" w:rsidRPr="00B0502B">
        <w:rPr>
          <w:sz w:val="24"/>
        </w:rPr>
        <w:t>.</w:t>
      </w:r>
    </w:p>
    <w:p w:rsidR="00D67745" w:rsidRPr="00C25474" w:rsidRDefault="00D67745" w:rsidP="00D67745">
      <w:pPr>
        <w:ind w:firstLine="426"/>
        <w:rPr>
          <w:sz w:val="24"/>
          <w:lang w:eastAsia="zh-CN"/>
        </w:rPr>
      </w:pPr>
      <w:r w:rsidRPr="009D6642">
        <w:rPr>
          <w:sz w:val="24"/>
          <w:lang w:eastAsia="zh-CN"/>
        </w:rPr>
        <w:t>6.1.</w:t>
      </w:r>
      <w:r w:rsidR="00CD5917" w:rsidRPr="009D6642">
        <w:rPr>
          <w:sz w:val="24"/>
          <w:lang w:eastAsia="zh-CN"/>
        </w:rPr>
        <w:t>3</w:t>
      </w:r>
      <w:r w:rsidRPr="009D6642">
        <w:rPr>
          <w:sz w:val="24"/>
          <w:lang w:eastAsia="zh-CN"/>
        </w:rPr>
        <w:t>. Заменить Товар ненадлежащего качества в течение 3-х рабочих дней с момента</w:t>
      </w:r>
      <w:r w:rsidRPr="00C25474">
        <w:rPr>
          <w:sz w:val="24"/>
          <w:lang w:eastAsia="zh-CN"/>
        </w:rPr>
        <w:t xml:space="preserve"> составления акта о ненадлежащем качестве Товара (п.4.4 Договора) и вывезти некачественный Товар не позднее дня поставки Товара на замену за свой счет.</w:t>
      </w:r>
    </w:p>
    <w:p w:rsidR="00D67745" w:rsidRDefault="00D67745" w:rsidP="00D67745">
      <w:pPr>
        <w:ind w:firstLine="426"/>
        <w:rPr>
          <w:sz w:val="24"/>
          <w:lang w:eastAsia="zh-CN"/>
        </w:rPr>
      </w:pPr>
      <w:r>
        <w:rPr>
          <w:sz w:val="24"/>
          <w:lang w:eastAsia="zh-CN"/>
        </w:rPr>
        <w:t>6</w:t>
      </w:r>
      <w:r w:rsidRPr="00C25474">
        <w:rPr>
          <w:sz w:val="24"/>
          <w:lang w:eastAsia="zh-CN"/>
        </w:rPr>
        <w:t>.1.</w:t>
      </w:r>
      <w:r w:rsidR="00CD5917">
        <w:rPr>
          <w:sz w:val="24"/>
          <w:lang w:eastAsia="zh-CN"/>
        </w:rPr>
        <w:t>4</w:t>
      </w:r>
      <w:r w:rsidRPr="00C25474">
        <w:rPr>
          <w:sz w:val="24"/>
          <w:lang w:eastAsia="zh-CN"/>
        </w:rPr>
        <w:t xml:space="preserve">. Поставить недостающее количество и ассортимент Товара в течение 3-х рабочих дней с момента получения требования Покупателя. </w:t>
      </w:r>
    </w:p>
    <w:p w:rsidR="00D67745" w:rsidRPr="00FE7092" w:rsidRDefault="00D67745" w:rsidP="00D67745">
      <w:pPr>
        <w:ind w:firstLine="426"/>
        <w:rPr>
          <w:sz w:val="24"/>
          <w:lang w:eastAsia="zh-CN"/>
        </w:rPr>
      </w:pPr>
      <w:r>
        <w:rPr>
          <w:sz w:val="24"/>
          <w:lang w:eastAsia="zh-CN"/>
        </w:rPr>
        <w:t>6</w:t>
      </w:r>
      <w:r w:rsidRPr="00FE7092">
        <w:rPr>
          <w:sz w:val="24"/>
          <w:lang w:eastAsia="zh-CN"/>
        </w:rPr>
        <w:t>.1.</w:t>
      </w:r>
      <w:r w:rsidR="00970B81">
        <w:rPr>
          <w:sz w:val="24"/>
          <w:lang w:eastAsia="zh-CN"/>
        </w:rPr>
        <w:t>5</w:t>
      </w:r>
      <w:r w:rsidRPr="00FE7092">
        <w:rPr>
          <w:sz w:val="24"/>
          <w:lang w:eastAsia="zh-CN"/>
        </w:rPr>
        <w:t xml:space="preserve">. </w:t>
      </w:r>
      <w:r>
        <w:rPr>
          <w:sz w:val="24"/>
          <w:lang w:eastAsia="zh-CN"/>
        </w:rPr>
        <w:t>О</w:t>
      </w:r>
      <w:r w:rsidRPr="00FE7092">
        <w:rPr>
          <w:sz w:val="24"/>
          <w:lang w:eastAsia="zh-CN"/>
        </w:rPr>
        <w:t xml:space="preserve">беспечить устранение выявленных недостатков Товара или осуществить его соответствующую замену в порядке и на условиях, предусмотренных настоящим </w:t>
      </w:r>
      <w:r>
        <w:rPr>
          <w:sz w:val="24"/>
          <w:lang w:eastAsia="zh-CN"/>
        </w:rPr>
        <w:t>Договором.</w:t>
      </w:r>
    </w:p>
    <w:p w:rsidR="00D67745" w:rsidRPr="00FE7092" w:rsidRDefault="00D67745" w:rsidP="00D67745">
      <w:pPr>
        <w:ind w:firstLine="426"/>
        <w:rPr>
          <w:sz w:val="24"/>
          <w:lang w:eastAsia="zh-CN"/>
        </w:rPr>
      </w:pPr>
      <w:r>
        <w:rPr>
          <w:sz w:val="24"/>
          <w:lang w:eastAsia="zh-CN"/>
        </w:rPr>
        <w:t>6</w:t>
      </w:r>
      <w:r w:rsidRPr="00FE7092">
        <w:rPr>
          <w:sz w:val="24"/>
          <w:lang w:eastAsia="zh-CN"/>
        </w:rPr>
        <w:t>.1.</w:t>
      </w:r>
      <w:r w:rsidR="00970B81">
        <w:rPr>
          <w:sz w:val="24"/>
          <w:lang w:eastAsia="zh-CN"/>
        </w:rPr>
        <w:t>6</w:t>
      </w:r>
      <w:r>
        <w:rPr>
          <w:sz w:val="24"/>
          <w:lang w:eastAsia="zh-CN"/>
        </w:rPr>
        <w:t>. С</w:t>
      </w:r>
      <w:r w:rsidRPr="00FE7092">
        <w:rPr>
          <w:sz w:val="24"/>
          <w:lang w:eastAsia="zh-CN"/>
        </w:rPr>
        <w:t>облюдать пропускной</w:t>
      </w:r>
      <w:r>
        <w:rPr>
          <w:sz w:val="24"/>
          <w:lang w:eastAsia="zh-CN"/>
        </w:rPr>
        <w:t xml:space="preserve"> режим по адресу места поставки.</w:t>
      </w:r>
    </w:p>
    <w:p w:rsidR="00D67745" w:rsidRPr="00C25474" w:rsidRDefault="00D67745" w:rsidP="00D67745">
      <w:pPr>
        <w:ind w:firstLine="426"/>
        <w:rPr>
          <w:sz w:val="24"/>
          <w:lang w:eastAsia="zh-CN"/>
        </w:rPr>
      </w:pPr>
      <w:r>
        <w:rPr>
          <w:sz w:val="24"/>
          <w:lang w:eastAsia="zh-CN"/>
        </w:rPr>
        <w:t>6.1.</w:t>
      </w:r>
      <w:r w:rsidR="00970B81">
        <w:rPr>
          <w:sz w:val="24"/>
          <w:lang w:eastAsia="zh-CN"/>
        </w:rPr>
        <w:t>7</w:t>
      </w:r>
      <w:r>
        <w:rPr>
          <w:sz w:val="24"/>
          <w:lang w:eastAsia="zh-CN"/>
        </w:rPr>
        <w:t>. С</w:t>
      </w:r>
      <w:r w:rsidRPr="00FE7092">
        <w:rPr>
          <w:sz w:val="24"/>
          <w:lang w:eastAsia="zh-CN"/>
        </w:rPr>
        <w:t xml:space="preserve">воевременно предоставлять достоверную информацию о ходе исполнения своих обязательств, в том числе о сложностях, возникающих при исполнении </w:t>
      </w:r>
      <w:r>
        <w:rPr>
          <w:sz w:val="24"/>
          <w:lang w:eastAsia="zh-CN"/>
        </w:rPr>
        <w:t>Договора</w:t>
      </w:r>
      <w:r w:rsidRPr="00FE7092">
        <w:rPr>
          <w:sz w:val="24"/>
          <w:lang w:eastAsia="zh-CN"/>
        </w:rPr>
        <w:t>.</w:t>
      </w:r>
    </w:p>
    <w:p w:rsidR="00D67745" w:rsidRPr="00C25474" w:rsidRDefault="00D67745" w:rsidP="00D67745">
      <w:pPr>
        <w:ind w:firstLine="426"/>
        <w:rPr>
          <w:sz w:val="24"/>
          <w:lang w:eastAsia="zh-CN"/>
        </w:rPr>
      </w:pPr>
      <w:r>
        <w:rPr>
          <w:sz w:val="24"/>
          <w:lang w:eastAsia="zh-CN"/>
        </w:rPr>
        <w:t>6</w:t>
      </w:r>
      <w:r w:rsidRPr="00C25474">
        <w:rPr>
          <w:sz w:val="24"/>
          <w:lang w:eastAsia="zh-CN"/>
        </w:rPr>
        <w:t>.1.</w:t>
      </w:r>
      <w:r w:rsidR="00970B81">
        <w:rPr>
          <w:sz w:val="24"/>
          <w:lang w:eastAsia="zh-CN"/>
        </w:rPr>
        <w:t>8</w:t>
      </w:r>
      <w:r w:rsidRPr="00C25474">
        <w:rPr>
          <w:sz w:val="24"/>
          <w:lang w:eastAsia="zh-CN"/>
        </w:rPr>
        <w:t>. Соблюдать требования безопасности при выполнении разгрузочных работ, нести риск случайной гибели или случайной порчи Товара при погрузке/разгрузке Товара.</w:t>
      </w:r>
    </w:p>
    <w:p w:rsidR="00D67745" w:rsidRPr="00D67745" w:rsidRDefault="00D67745" w:rsidP="00D6774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67745">
        <w:rPr>
          <w:rFonts w:ascii="Times New Roman" w:hAnsi="Times New Roman" w:cs="Times New Roman"/>
          <w:sz w:val="24"/>
          <w:szCs w:val="24"/>
          <w:lang w:eastAsia="zh-CN"/>
        </w:rPr>
        <w:t>6.1.</w:t>
      </w:r>
      <w:r w:rsidR="00970B81">
        <w:rPr>
          <w:rFonts w:ascii="Times New Roman" w:hAnsi="Times New Roman" w:cs="Times New Roman"/>
          <w:sz w:val="24"/>
          <w:szCs w:val="24"/>
          <w:lang w:eastAsia="zh-CN"/>
        </w:rPr>
        <w:t>9</w:t>
      </w:r>
      <w:r w:rsidRPr="00D67745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D67745">
        <w:rPr>
          <w:rFonts w:ascii="Times New Roman" w:hAnsi="Times New Roman" w:cs="Times New Roman"/>
          <w:sz w:val="24"/>
          <w:szCs w:val="24"/>
          <w:lang w:eastAsia="zh-CN"/>
        </w:rPr>
        <w:t>Передать вместе с Товаром документы, относящиеся к Товару.</w:t>
      </w:r>
    </w:p>
    <w:p w:rsidR="00D67745" w:rsidRPr="00C25474" w:rsidRDefault="00D67745" w:rsidP="00D67745">
      <w:pPr>
        <w:ind w:firstLine="709"/>
        <w:rPr>
          <w:sz w:val="24"/>
          <w:lang w:eastAsia="zh-CN"/>
        </w:rPr>
      </w:pPr>
      <w:r>
        <w:rPr>
          <w:sz w:val="24"/>
          <w:lang w:eastAsia="zh-CN"/>
        </w:rPr>
        <w:t>6</w:t>
      </w:r>
      <w:r w:rsidRPr="00C25474">
        <w:rPr>
          <w:sz w:val="24"/>
          <w:lang w:eastAsia="zh-CN"/>
        </w:rPr>
        <w:t>.2. Поставщик вправе:</w:t>
      </w:r>
    </w:p>
    <w:p w:rsidR="00D67745" w:rsidRPr="00C25474" w:rsidRDefault="00D67745" w:rsidP="00D67745">
      <w:pPr>
        <w:ind w:firstLine="426"/>
        <w:rPr>
          <w:sz w:val="24"/>
          <w:lang w:eastAsia="zh-CN"/>
        </w:rPr>
      </w:pPr>
      <w:r>
        <w:rPr>
          <w:sz w:val="24"/>
          <w:lang w:eastAsia="zh-CN"/>
        </w:rPr>
        <w:t>6</w:t>
      </w:r>
      <w:r w:rsidRPr="00C25474">
        <w:rPr>
          <w:sz w:val="24"/>
          <w:lang w:eastAsia="zh-CN"/>
        </w:rPr>
        <w:t>.2.1. Требовать от Покупателя оплаты за своевременную поставку Товара надлежащего качества.</w:t>
      </w:r>
    </w:p>
    <w:p w:rsidR="00D67745" w:rsidRDefault="00D67745" w:rsidP="00D67745">
      <w:pPr>
        <w:ind w:firstLine="720"/>
        <w:rPr>
          <w:sz w:val="24"/>
          <w:lang w:eastAsia="zh-CN"/>
        </w:rPr>
      </w:pPr>
      <w:r>
        <w:rPr>
          <w:sz w:val="24"/>
          <w:lang w:eastAsia="zh-CN"/>
        </w:rPr>
        <w:t>6.</w:t>
      </w:r>
      <w:r w:rsidRPr="00C25474">
        <w:rPr>
          <w:sz w:val="24"/>
          <w:lang w:eastAsia="zh-CN"/>
        </w:rPr>
        <w:t>3. Покупатель обязан:</w:t>
      </w:r>
    </w:p>
    <w:p w:rsidR="00D67745" w:rsidRDefault="00D67745" w:rsidP="00D67745">
      <w:pPr>
        <w:ind w:firstLine="426"/>
        <w:rPr>
          <w:sz w:val="24"/>
          <w:lang w:eastAsia="zh-CN"/>
        </w:rPr>
      </w:pPr>
      <w:r>
        <w:rPr>
          <w:sz w:val="24"/>
          <w:lang w:eastAsia="zh-CN"/>
        </w:rPr>
        <w:t>6</w:t>
      </w:r>
      <w:r w:rsidRPr="00C25474">
        <w:rPr>
          <w:sz w:val="24"/>
          <w:lang w:eastAsia="zh-CN"/>
        </w:rPr>
        <w:t>.3.</w:t>
      </w:r>
      <w:r>
        <w:rPr>
          <w:sz w:val="24"/>
          <w:lang w:eastAsia="zh-CN"/>
        </w:rPr>
        <w:t>1</w:t>
      </w:r>
      <w:r w:rsidRPr="00C25474">
        <w:rPr>
          <w:sz w:val="24"/>
          <w:lang w:eastAsia="zh-CN"/>
        </w:rPr>
        <w:t>. Обеспечить прием Товара.</w:t>
      </w:r>
    </w:p>
    <w:p w:rsidR="00D67745" w:rsidRPr="00C25474" w:rsidRDefault="00D67745" w:rsidP="00D67745">
      <w:pPr>
        <w:ind w:firstLine="426"/>
        <w:rPr>
          <w:sz w:val="24"/>
          <w:lang w:eastAsia="zh-CN"/>
        </w:rPr>
      </w:pPr>
      <w:r>
        <w:rPr>
          <w:sz w:val="24"/>
          <w:lang w:eastAsia="zh-CN"/>
        </w:rPr>
        <w:t>6</w:t>
      </w:r>
      <w:r w:rsidRPr="00C25474">
        <w:rPr>
          <w:sz w:val="24"/>
          <w:lang w:eastAsia="zh-CN"/>
        </w:rPr>
        <w:t>.3.</w:t>
      </w:r>
      <w:r>
        <w:rPr>
          <w:sz w:val="24"/>
          <w:lang w:eastAsia="zh-CN"/>
        </w:rPr>
        <w:t>2</w:t>
      </w:r>
      <w:r w:rsidRPr="00C25474">
        <w:rPr>
          <w:sz w:val="24"/>
          <w:lang w:eastAsia="zh-CN"/>
        </w:rPr>
        <w:t>. Оплатить поставленный Товар на условиях, определенных Договором.</w:t>
      </w:r>
    </w:p>
    <w:p w:rsidR="00D67745" w:rsidRPr="00C25474" w:rsidRDefault="00D67745" w:rsidP="00D67745">
      <w:pPr>
        <w:ind w:firstLine="426"/>
        <w:rPr>
          <w:sz w:val="24"/>
          <w:lang w:eastAsia="zh-CN"/>
        </w:rPr>
      </w:pPr>
      <w:r w:rsidRPr="00C25474">
        <w:rPr>
          <w:sz w:val="24"/>
          <w:lang w:eastAsia="zh-CN"/>
        </w:rPr>
        <w:tab/>
      </w:r>
      <w:r>
        <w:rPr>
          <w:sz w:val="24"/>
          <w:lang w:eastAsia="zh-CN"/>
        </w:rPr>
        <w:t>6</w:t>
      </w:r>
      <w:r w:rsidRPr="00C25474">
        <w:rPr>
          <w:sz w:val="24"/>
          <w:lang w:eastAsia="zh-CN"/>
        </w:rPr>
        <w:t xml:space="preserve">.4. Покупатель вправе: </w:t>
      </w:r>
    </w:p>
    <w:p w:rsidR="00D67745" w:rsidRPr="00C25474" w:rsidRDefault="00D67745" w:rsidP="00D67745">
      <w:pPr>
        <w:ind w:firstLine="426"/>
        <w:rPr>
          <w:sz w:val="24"/>
          <w:lang w:eastAsia="zh-CN"/>
        </w:rPr>
      </w:pPr>
      <w:r>
        <w:rPr>
          <w:sz w:val="24"/>
          <w:lang w:eastAsia="zh-CN"/>
        </w:rPr>
        <w:t>6</w:t>
      </w:r>
      <w:r w:rsidRPr="00C25474">
        <w:rPr>
          <w:sz w:val="24"/>
          <w:lang w:eastAsia="zh-CN"/>
        </w:rPr>
        <w:t>.4.1. Требовать от Поставщика своевременной поставки Товара надлежащего качества</w:t>
      </w:r>
      <w:r>
        <w:rPr>
          <w:sz w:val="24"/>
          <w:lang w:eastAsia="zh-CN"/>
        </w:rPr>
        <w:t>,</w:t>
      </w:r>
      <w:r w:rsidRPr="00C25474">
        <w:rPr>
          <w:sz w:val="24"/>
          <w:lang w:eastAsia="zh-CN"/>
        </w:rPr>
        <w:t xml:space="preserve"> в количестве и ассортименте, предусмотренном Договором.</w:t>
      </w:r>
    </w:p>
    <w:p w:rsidR="00D67745" w:rsidRPr="00C25474" w:rsidRDefault="00D67745" w:rsidP="00D67745">
      <w:pPr>
        <w:ind w:firstLine="426"/>
        <w:rPr>
          <w:sz w:val="24"/>
          <w:lang w:eastAsia="zh-CN"/>
        </w:rPr>
      </w:pPr>
      <w:r>
        <w:rPr>
          <w:sz w:val="24"/>
          <w:lang w:eastAsia="zh-CN"/>
        </w:rPr>
        <w:t>6</w:t>
      </w:r>
      <w:r w:rsidRPr="00C25474">
        <w:rPr>
          <w:sz w:val="24"/>
          <w:lang w:eastAsia="zh-CN"/>
        </w:rPr>
        <w:t>.4.2. Требовать от Поставщика замены Товара, в случае поставки Товара ненадлежащего качества.</w:t>
      </w:r>
    </w:p>
    <w:p w:rsidR="00D67745" w:rsidRDefault="00D67745" w:rsidP="00D67745">
      <w:pPr>
        <w:ind w:firstLine="426"/>
        <w:rPr>
          <w:sz w:val="24"/>
          <w:lang w:eastAsia="zh-CN"/>
        </w:rPr>
      </w:pPr>
      <w:r>
        <w:rPr>
          <w:sz w:val="24"/>
          <w:lang w:eastAsia="zh-CN"/>
        </w:rPr>
        <w:t>6</w:t>
      </w:r>
      <w:r w:rsidRPr="00C25474">
        <w:rPr>
          <w:sz w:val="24"/>
          <w:lang w:eastAsia="zh-CN"/>
        </w:rPr>
        <w:t xml:space="preserve">.4.3. Отказаться от оплаты Товара </w:t>
      </w:r>
      <w:r>
        <w:rPr>
          <w:sz w:val="24"/>
          <w:lang w:eastAsia="zh-CN"/>
        </w:rPr>
        <w:t xml:space="preserve">и работ </w:t>
      </w:r>
      <w:r w:rsidRPr="00C25474">
        <w:rPr>
          <w:sz w:val="24"/>
          <w:lang w:eastAsia="zh-CN"/>
        </w:rPr>
        <w:t>ненадлежащего качества, не соответствующ</w:t>
      </w:r>
      <w:r>
        <w:rPr>
          <w:sz w:val="24"/>
          <w:lang w:eastAsia="zh-CN"/>
        </w:rPr>
        <w:t>их</w:t>
      </w:r>
      <w:r w:rsidRPr="00C25474">
        <w:rPr>
          <w:sz w:val="24"/>
          <w:lang w:eastAsia="zh-CN"/>
        </w:rPr>
        <w:t xml:space="preserve"> условиям Договора.</w:t>
      </w:r>
    </w:p>
    <w:p w:rsidR="004E3404" w:rsidRDefault="004E3404" w:rsidP="000E495B">
      <w:pPr>
        <w:widowControl/>
        <w:suppressAutoHyphens/>
        <w:ind w:firstLine="720"/>
        <w:rPr>
          <w:rFonts w:eastAsia="Lucida Sans Unicode"/>
          <w:sz w:val="24"/>
          <w:lang w:eastAsia="zh-CN" w:bidi="hi-IN"/>
        </w:rPr>
      </w:pPr>
    </w:p>
    <w:p w:rsidR="003605F1" w:rsidRDefault="003605F1" w:rsidP="000E495B">
      <w:pPr>
        <w:widowControl/>
        <w:suppressAutoHyphens/>
        <w:ind w:firstLine="720"/>
        <w:rPr>
          <w:rFonts w:eastAsia="Lucida Sans Unicode"/>
          <w:sz w:val="24"/>
          <w:lang w:eastAsia="zh-CN" w:bidi="hi-IN"/>
        </w:rPr>
      </w:pPr>
    </w:p>
    <w:p w:rsidR="003605F1" w:rsidRDefault="003605F1" w:rsidP="000E495B">
      <w:pPr>
        <w:widowControl/>
        <w:suppressAutoHyphens/>
        <w:ind w:firstLine="720"/>
        <w:rPr>
          <w:rFonts w:eastAsia="Lucida Sans Unicode"/>
          <w:sz w:val="24"/>
          <w:lang w:eastAsia="zh-CN" w:bidi="hi-IN"/>
        </w:rPr>
      </w:pPr>
    </w:p>
    <w:p w:rsidR="000E495B" w:rsidRDefault="000E495B" w:rsidP="000E495B">
      <w:pPr>
        <w:widowControl/>
        <w:suppressAutoHyphens/>
        <w:ind w:firstLine="709"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  <w:r w:rsidRPr="000E495B">
        <w:rPr>
          <w:rFonts w:eastAsia="Lucida Sans Unicode"/>
          <w:b/>
          <w:bCs/>
          <w:kern w:val="1"/>
          <w:sz w:val="24"/>
          <w:lang w:eastAsia="hi-IN" w:bidi="hi-IN"/>
        </w:rPr>
        <w:t>7. Гарантийные обязательства</w:t>
      </w:r>
    </w:p>
    <w:p w:rsidR="002D773B" w:rsidRPr="000E495B" w:rsidRDefault="002D773B" w:rsidP="000E495B">
      <w:pPr>
        <w:widowControl/>
        <w:suppressAutoHyphens/>
        <w:ind w:firstLine="709"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</w:p>
    <w:p w:rsidR="00970B81" w:rsidRPr="00C25474" w:rsidRDefault="00970B81" w:rsidP="00970B81">
      <w:pPr>
        <w:ind w:firstLine="426"/>
        <w:rPr>
          <w:color w:val="C00000"/>
          <w:sz w:val="24"/>
          <w:lang w:eastAsia="zh-CN"/>
        </w:rPr>
      </w:pPr>
      <w:r>
        <w:rPr>
          <w:sz w:val="24"/>
          <w:lang w:eastAsia="zh-CN"/>
        </w:rPr>
        <w:t xml:space="preserve">7.1. </w:t>
      </w:r>
      <w:r w:rsidRPr="00C25474">
        <w:rPr>
          <w:sz w:val="24"/>
          <w:lang w:eastAsia="zh-CN"/>
        </w:rPr>
        <w:t>Поставщик гарантирует, что поставляемый по настоящему Договору Товар является новым, не бывшим в употреблении, изготовлен не ранее 20</w:t>
      </w:r>
      <w:r>
        <w:rPr>
          <w:sz w:val="24"/>
          <w:lang w:eastAsia="zh-CN"/>
        </w:rPr>
        <w:t>19</w:t>
      </w:r>
      <w:r w:rsidRPr="00C25474">
        <w:rPr>
          <w:sz w:val="24"/>
          <w:lang w:eastAsia="zh-CN"/>
        </w:rPr>
        <w:t xml:space="preserve"> года и покрывается оригинальной гарантией фирмы-производителя. В подтверждение этого Поставщик передает Покупателю соответствующие документы, включая гарантию производителя. Выполнение Поставщиком </w:t>
      </w:r>
      <w:r w:rsidRPr="00C25474">
        <w:rPr>
          <w:sz w:val="24"/>
          <w:lang w:eastAsia="zh-CN"/>
        </w:rPr>
        <w:lastRenderedPageBreak/>
        <w:t>условий настоящего Договора будет завершено только по получению Покупателем всего Товара и документов, предусмотренных настоящим Договором</w:t>
      </w:r>
      <w:r w:rsidRPr="00C25474">
        <w:rPr>
          <w:color w:val="C00000"/>
          <w:sz w:val="24"/>
          <w:lang w:eastAsia="zh-CN"/>
        </w:rPr>
        <w:t xml:space="preserve">. </w:t>
      </w:r>
    </w:p>
    <w:p w:rsidR="00970B81" w:rsidRDefault="00970B81" w:rsidP="00970B81">
      <w:pPr>
        <w:ind w:firstLine="426"/>
        <w:rPr>
          <w:sz w:val="24"/>
          <w:lang w:eastAsia="zh-CN"/>
        </w:rPr>
      </w:pPr>
      <w:r w:rsidRPr="00C25474">
        <w:rPr>
          <w:sz w:val="24"/>
          <w:lang w:eastAsia="zh-CN"/>
        </w:rPr>
        <w:t>7.2.</w:t>
      </w:r>
      <w:r w:rsidRPr="00C25474">
        <w:rPr>
          <w:color w:val="00B0F0"/>
          <w:sz w:val="24"/>
          <w:lang w:eastAsia="zh-CN"/>
        </w:rPr>
        <w:t xml:space="preserve"> </w:t>
      </w:r>
      <w:r w:rsidRPr="00C25474">
        <w:rPr>
          <w:sz w:val="24"/>
          <w:lang w:eastAsia="zh-CN"/>
        </w:rPr>
        <w:t xml:space="preserve">Гарантийный срок на поставленный Товар </w:t>
      </w:r>
      <w:r w:rsidRPr="00E83BDF">
        <w:rPr>
          <w:sz w:val="24"/>
          <w:lang w:eastAsia="zh-CN"/>
        </w:rPr>
        <w:t xml:space="preserve">составляет </w:t>
      </w:r>
      <w:r w:rsidR="006D74D3">
        <w:rPr>
          <w:sz w:val="24"/>
          <w:lang w:eastAsia="zh-CN"/>
        </w:rPr>
        <w:t>12</w:t>
      </w:r>
      <w:r w:rsidRPr="00E83BDF">
        <w:rPr>
          <w:sz w:val="24"/>
          <w:lang w:eastAsia="zh-CN"/>
        </w:rPr>
        <w:t xml:space="preserve"> (</w:t>
      </w:r>
      <w:r w:rsidR="006D74D3">
        <w:rPr>
          <w:sz w:val="24"/>
          <w:lang w:eastAsia="zh-CN"/>
        </w:rPr>
        <w:t>двенадцать</w:t>
      </w:r>
      <w:r>
        <w:rPr>
          <w:sz w:val="24"/>
          <w:lang w:eastAsia="zh-CN"/>
        </w:rPr>
        <w:t>) месяц</w:t>
      </w:r>
      <w:r w:rsidR="00B0502B">
        <w:rPr>
          <w:sz w:val="24"/>
          <w:lang w:eastAsia="zh-CN"/>
        </w:rPr>
        <w:t>ев</w:t>
      </w:r>
      <w:r>
        <w:rPr>
          <w:sz w:val="24"/>
          <w:lang w:eastAsia="zh-CN"/>
        </w:rPr>
        <w:t xml:space="preserve">, но не менее гарантийного срока, установленного производителем, и исчисляется </w:t>
      </w:r>
      <w:proofErr w:type="gramStart"/>
      <w:r>
        <w:rPr>
          <w:sz w:val="24"/>
          <w:lang w:eastAsia="zh-CN"/>
        </w:rPr>
        <w:t>с даты подписания</w:t>
      </w:r>
      <w:proofErr w:type="gramEnd"/>
      <w:r>
        <w:rPr>
          <w:sz w:val="24"/>
          <w:lang w:eastAsia="zh-CN"/>
        </w:rPr>
        <w:t xml:space="preserve"> Сторонами товарной накладной </w:t>
      </w:r>
      <w:r w:rsidR="00F93AF2">
        <w:rPr>
          <w:sz w:val="24"/>
          <w:lang w:eastAsia="zh-CN"/>
        </w:rPr>
        <w:t>(</w:t>
      </w:r>
      <w:r w:rsidR="00F93AF2" w:rsidRPr="000E495B">
        <w:rPr>
          <w:rFonts w:eastAsia="Lucida Sans Unicode"/>
          <w:sz w:val="24"/>
          <w:lang w:eastAsia="zh-CN" w:bidi="hi-IN"/>
        </w:rPr>
        <w:t>или УПД</w:t>
      </w:r>
      <w:r w:rsidR="00F93AF2">
        <w:rPr>
          <w:sz w:val="24"/>
          <w:lang w:eastAsia="zh-CN"/>
        </w:rPr>
        <w:t xml:space="preserve">) </w:t>
      </w:r>
      <w:r>
        <w:rPr>
          <w:sz w:val="24"/>
          <w:lang w:eastAsia="zh-CN"/>
        </w:rPr>
        <w:t>и Акта сдачи-приемки Товара.</w:t>
      </w:r>
    </w:p>
    <w:p w:rsidR="00970B81" w:rsidRDefault="00970B81" w:rsidP="00970B81">
      <w:pPr>
        <w:ind w:firstLine="426"/>
        <w:rPr>
          <w:bCs/>
          <w:sz w:val="24"/>
        </w:rPr>
      </w:pPr>
      <w:r>
        <w:rPr>
          <w:sz w:val="24"/>
          <w:lang w:eastAsia="zh-CN"/>
        </w:rPr>
        <w:t xml:space="preserve">7.3. Если в течение гарантийного срока Товар окажется дефектным и (или) не будет соответствовать требованиям, установленным Договором, </w:t>
      </w:r>
      <w:r w:rsidRPr="001D3044">
        <w:rPr>
          <w:bCs/>
          <w:sz w:val="24"/>
        </w:rPr>
        <w:t>Покупатель</w:t>
      </w:r>
      <w:r>
        <w:rPr>
          <w:bCs/>
          <w:sz w:val="24"/>
        </w:rPr>
        <w:t xml:space="preserve"> в срок не более 2 (двух) рабочих дней направляет Поставщику требование об устранении выявленных недостатков с указанием сроков их устранения либо требование о замене дефектного Товара с указанием сроков замены. Поставщик обязан устранить выявленные недостатки либо заменить дефектный Товар за свой счет в установленные Покупателем сроки. При этом гарантийный срок продлевается с учетом затраченного на устранение недостатков времени.</w:t>
      </w:r>
    </w:p>
    <w:p w:rsidR="00970B81" w:rsidRPr="00C25474" w:rsidRDefault="00970B81" w:rsidP="00970B81">
      <w:pPr>
        <w:ind w:firstLine="426"/>
        <w:rPr>
          <w:sz w:val="24"/>
          <w:lang w:eastAsia="zh-CN"/>
        </w:rPr>
      </w:pPr>
      <w:r>
        <w:rPr>
          <w:bCs/>
          <w:sz w:val="24"/>
        </w:rPr>
        <w:t>7.4 Нарушение Поставщиком сроков по устранению выявленных недостатков влечет за собой ответственность в соответствии с главой 8 настоящего Договора.</w:t>
      </w:r>
    </w:p>
    <w:p w:rsidR="000E495B" w:rsidRDefault="000E495B" w:rsidP="00E8300C">
      <w:pPr>
        <w:tabs>
          <w:tab w:val="left" w:pos="1260"/>
        </w:tabs>
        <w:ind w:firstLine="567"/>
        <w:rPr>
          <w:rFonts w:eastAsia="Lucida Sans Unicode"/>
          <w:b/>
          <w:bCs/>
          <w:kern w:val="1"/>
          <w:sz w:val="24"/>
          <w:lang w:eastAsia="hi-IN" w:bidi="hi-IN"/>
        </w:rPr>
      </w:pPr>
    </w:p>
    <w:p w:rsidR="000E495B" w:rsidRDefault="000E495B" w:rsidP="007231B9">
      <w:pPr>
        <w:widowControl/>
        <w:numPr>
          <w:ilvl w:val="0"/>
          <w:numId w:val="47"/>
        </w:numPr>
        <w:suppressAutoHyphens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  <w:r w:rsidRPr="000E495B">
        <w:rPr>
          <w:rFonts w:eastAsia="Lucida Sans Unicode"/>
          <w:b/>
          <w:bCs/>
          <w:kern w:val="1"/>
          <w:sz w:val="24"/>
          <w:lang w:eastAsia="hi-IN" w:bidi="hi-IN"/>
        </w:rPr>
        <w:t xml:space="preserve">Ответственность Сторон </w:t>
      </w:r>
    </w:p>
    <w:p w:rsidR="009D6642" w:rsidRDefault="009D6642" w:rsidP="009D6642">
      <w:pPr>
        <w:widowControl/>
        <w:suppressAutoHyphens/>
        <w:ind w:left="720"/>
        <w:rPr>
          <w:rFonts w:eastAsia="Lucida Sans Unicode"/>
          <w:b/>
          <w:bCs/>
          <w:kern w:val="1"/>
          <w:sz w:val="24"/>
          <w:lang w:eastAsia="hi-IN" w:bidi="hi-IN"/>
        </w:rPr>
      </w:pP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>8.1.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 xml:space="preserve">8.2. В случае просрочки исполнения Покупателем обязательства по оплате, предусмотренного настоящим Договором, Поставщик вправе потребовать уплату неустойки (пени, штраф). </w:t>
      </w: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 xml:space="preserve">8.2.1. Пеня начисляется за каждый день просрочки исполнения Покупателем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дату уплаты пени </w:t>
      </w:r>
      <w:r w:rsidR="00B50C50">
        <w:rPr>
          <w:rFonts w:eastAsia="Lucida Sans Unicode"/>
          <w:sz w:val="24"/>
          <w:lang w:eastAsia="zh-CN" w:bidi="hi-IN"/>
        </w:rPr>
        <w:t xml:space="preserve">ключевой ставки </w:t>
      </w:r>
      <w:r w:rsidRPr="000E495B">
        <w:rPr>
          <w:rFonts w:eastAsia="Lucida Sans Unicode"/>
          <w:sz w:val="24"/>
          <w:lang w:eastAsia="zh-CN" w:bidi="hi-IN"/>
        </w:rPr>
        <w:t>Центрального банка Российской Федерации от не уплаченной в срок суммы.</w:t>
      </w: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 xml:space="preserve">8.2.2. За каждый факт неисполнения или ненадлежащего исполнения Покупателем обязательств, предусмотренных Договором, за исключением просрочки исполнения обязательств, Поставщик вправе взыскать с Покупателя штраф в размере </w:t>
      </w:r>
      <w:r w:rsidR="002B17EB">
        <w:rPr>
          <w:sz w:val="24"/>
        </w:rPr>
        <w:t>_________</w:t>
      </w:r>
      <w:r w:rsidRPr="000E495B">
        <w:rPr>
          <w:rFonts w:eastAsia="Lucida Sans Unicode"/>
          <w:sz w:val="24"/>
          <w:lang w:eastAsia="zh-CN" w:bidi="hi-IN"/>
        </w:rPr>
        <w:t>рублей.</w:t>
      </w: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 xml:space="preserve">8.3. В случае просрочки исполнения Поставщиком обязательства, предусмотренного Договором, в том числе гарантийного обязательства, начисляется неустойка (пени, штрафа). </w:t>
      </w: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 xml:space="preserve">8.3.1. Пеня 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</w:t>
      </w:r>
      <w:r w:rsidR="00B50C50">
        <w:rPr>
          <w:rFonts w:eastAsia="Lucida Sans Unicode"/>
          <w:sz w:val="24"/>
          <w:lang w:eastAsia="zh-CN" w:bidi="hi-IN"/>
        </w:rPr>
        <w:t xml:space="preserve">ключевой </w:t>
      </w:r>
      <w:r w:rsidRPr="000E495B">
        <w:rPr>
          <w:rFonts w:eastAsia="Lucida Sans Unicode"/>
          <w:sz w:val="24"/>
          <w:lang w:eastAsia="zh-CN" w:bidi="hi-IN"/>
        </w:rPr>
        <w:t>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Поставщиком.</w:t>
      </w:r>
    </w:p>
    <w:p w:rsidR="00833CFE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 xml:space="preserve">8.3.2. В случае неисполнения или ненадлежащего исполнения Поставщиком обязательств, предусмотренных настоящим Договором, за исключением просрочки исполнения Поставщиком обязательств (в том числе гарантийного обязательства), предусмотренных настоящим Договором, начисляется штраф в </w:t>
      </w:r>
      <w:r w:rsidRPr="00E83BDF">
        <w:rPr>
          <w:rFonts w:eastAsia="Lucida Sans Unicode"/>
          <w:sz w:val="24"/>
          <w:lang w:eastAsia="zh-CN" w:bidi="hi-IN"/>
        </w:rPr>
        <w:t>размере</w:t>
      </w:r>
      <w:proofErr w:type="gramStart"/>
      <w:r w:rsidRPr="00E83BDF">
        <w:rPr>
          <w:rFonts w:eastAsia="Lucida Sans Unicode"/>
          <w:sz w:val="24"/>
          <w:lang w:eastAsia="zh-CN" w:bidi="hi-IN"/>
        </w:rPr>
        <w:t xml:space="preserve"> </w:t>
      </w:r>
      <w:r w:rsidR="002B17EB">
        <w:rPr>
          <w:sz w:val="24"/>
        </w:rPr>
        <w:t>_________</w:t>
      </w:r>
      <w:r w:rsidR="002B17EB" w:rsidRPr="00E83BDF">
        <w:rPr>
          <w:color w:val="000000"/>
          <w:sz w:val="24"/>
        </w:rPr>
        <w:t xml:space="preserve"> </w:t>
      </w:r>
      <w:r w:rsidR="00833CFE" w:rsidRPr="00E83BDF">
        <w:rPr>
          <w:color w:val="000000"/>
          <w:sz w:val="24"/>
        </w:rPr>
        <w:t>(</w:t>
      </w:r>
      <w:r w:rsidR="002B17EB">
        <w:rPr>
          <w:sz w:val="24"/>
        </w:rPr>
        <w:t>_________</w:t>
      </w:r>
      <w:r w:rsidR="00833CFE" w:rsidRPr="006E20D3">
        <w:rPr>
          <w:color w:val="000000"/>
          <w:sz w:val="24"/>
        </w:rPr>
        <w:t xml:space="preserve">) </w:t>
      </w:r>
      <w:proofErr w:type="gramEnd"/>
      <w:r w:rsidR="00833CFE" w:rsidRPr="00F044DD">
        <w:rPr>
          <w:color w:val="000000"/>
          <w:sz w:val="24"/>
        </w:rPr>
        <w:t>рубл</w:t>
      </w:r>
      <w:r w:rsidR="006055A6">
        <w:rPr>
          <w:color w:val="000000"/>
          <w:sz w:val="24"/>
        </w:rPr>
        <w:t>ей</w:t>
      </w:r>
      <w:r w:rsidR="00833CFE" w:rsidRPr="00F044DD">
        <w:rPr>
          <w:color w:val="000000"/>
          <w:sz w:val="24"/>
        </w:rPr>
        <w:t xml:space="preserve"> </w:t>
      </w:r>
      <w:r w:rsidR="002B17EB">
        <w:rPr>
          <w:color w:val="000000"/>
          <w:sz w:val="24"/>
        </w:rPr>
        <w:t>__</w:t>
      </w:r>
      <w:r w:rsidR="003A2C0A">
        <w:rPr>
          <w:color w:val="000000"/>
          <w:sz w:val="24"/>
        </w:rPr>
        <w:t xml:space="preserve"> </w:t>
      </w:r>
      <w:r w:rsidR="00833CFE" w:rsidRPr="006E20D3">
        <w:rPr>
          <w:color w:val="000000"/>
          <w:sz w:val="24"/>
        </w:rPr>
        <w:t>коп</w:t>
      </w:r>
      <w:r w:rsidR="00833CFE">
        <w:rPr>
          <w:color w:val="000000"/>
          <w:sz w:val="24"/>
        </w:rPr>
        <w:t>е</w:t>
      </w:r>
      <w:r w:rsidR="00CE5392">
        <w:rPr>
          <w:color w:val="000000"/>
          <w:sz w:val="24"/>
        </w:rPr>
        <w:t>ек.</w:t>
      </w:r>
      <w:r w:rsidR="00833CFE" w:rsidRPr="00CA3ED3">
        <w:rPr>
          <w:rFonts w:eastAsia="Lucida Sans Unicode"/>
          <w:sz w:val="24"/>
          <w:lang w:eastAsia="zh-CN" w:bidi="hi-IN"/>
        </w:rPr>
        <w:t xml:space="preserve"> </w:t>
      </w:r>
    </w:p>
    <w:p w:rsidR="00CA3ED3" w:rsidRPr="000E495B" w:rsidRDefault="00CA3ED3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CA3ED3">
        <w:rPr>
          <w:rFonts w:eastAsia="Lucida Sans Unicode"/>
          <w:sz w:val="24"/>
          <w:lang w:eastAsia="zh-CN" w:bidi="hi-IN"/>
        </w:rPr>
        <w:t xml:space="preserve">8.3.3. За каждый факт неисполнения или ненадлежащего исполнения Поставщиком обязательства, предусмотренного Договором, которое не имеет стоимостного выражения, размер штрафа устанавливается в размере </w:t>
      </w:r>
      <w:r w:rsidR="002B17EB">
        <w:rPr>
          <w:sz w:val="24"/>
        </w:rPr>
        <w:t>_________</w:t>
      </w:r>
      <w:r w:rsidRPr="00CA3ED3">
        <w:rPr>
          <w:rFonts w:eastAsia="Lucida Sans Unicode"/>
          <w:sz w:val="24"/>
          <w:lang w:eastAsia="zh-CN" w:bidi="hi-IN"/>
        </w:rPr>
        <w:t>руб</w:t>
      </w:r>
      <w:r>
        <w:rPr>
          <w:rFonts w:eastAsia="Lucida Sans Unicode"/>
          <w:sz w:val="24"/>
          <w:lang w:eastAsia="zh-CN" w:bidi="hi-IN"/>
        </w:rPr>
        <w:t>лей</w:t>
      </w:r>
      <w:r w:rsidRPr="00CA3ED3">
        <w:rPr>
          <w:rFonts w:eastAsia="Lucida Sans Unicode"/>
          <w:sz w:val="24"/>
          <w:lang w:eastAsia="zh-CN" w:bidi="hi-IN"/>
        </w:rPr>
        <w:t>.</w:t>
      </w: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>8.</w:t>
      </w:r>
      <w:r w:rsidR="00B50C50">
        <w:rPr>
          <w:rFonts w:eastAsia="Lucida Sans Unicode"/>
          <w:sz w:val="24"/>
          <w:lang w:eastAsia="zh-CN" w:bidi="hi-IN"/>
        </w:rPr>
        <w:t>4</w:t>
      </w:r>
      <w:r w:rsidRPr="000E495B">
        <w:rPr>
          <w:rFonts w:eastAsia="Lucida Sans Unicode"/>
          <w:sz w:val="24"/>
          <w:lang w:eastAsia="zh-CN" w:bidi="hi-IN"/>
        </w:rPr>
        <w:t>. Сторона освобождается от уплаты неустойки (штрафа, пени), если докажет, что неисполнение или ненадлежащее исполнение обязательств, предусмотренных настоящим Договором, произошло вследствие непреодолимой силы или по вине другой Стороны.</w:t>
      </w: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>8.</w:t>
      </w:r>
      <w:r w:rsidR="00B50C50">
        <w:rPr>
          <w:rFonts w:eastAsia="Lucida Sans Unicode"/>
          <w:sz w:val="24"/>
          <w:lang w:eastAsia="zh-CN" w:bidi="hi-IN"/>
        </w:rPr>
        <w:t>5.</w:t>
      </w:r>
      <w:r w:rsidRPr="000E495B">
        <w:rPr>
          <w:rFonts w:eastAsia="Lucida Sans Unicode"/>
          <w:sz w:val="24"/>
          <w:lang w:eastAsia="zh-CN" w:bidi="hi-IN"/>
        </w:rPr>
        <w:t xml:space="preserve"> Уплата неустойки (штрафа, пени) не освобождает Стороны от исполнения своих обязательств по Договору.</w:t>
      </w:r>
    </w:p>
    <w:p w:rsidR="000E495B" w:rsidRDefault="000E495B" w:rsidP="000E495B">
      <w:pPr>
        <w:widowControl/>
        <w:suppressAutoHyphens/>
        <w:ind w:firstLine="709"/>
        <w:rPr>
          <w:rFonts w:eastAsia="Lucida Sans Unicode"/>
          <w:kern w:val="1"/>
          <w:sz w:val="24"/>
          <w:lang w:eastAsia="hi-IN" w:bidi="hi-IN"/>
        </w:rPr>
      </w:pPr>
      <w:r w:rsidRPr="000E495B">
        <w:rPr>
          <w:rFonts w:eastAsia="Lucida Sans Unicode"/>
          <w:kern w:val="1"/>
          <w:sz w:val="24"/>
          <w:lang w:eastAsia="hi-IN" w:bidi="hi-IN"/>
        </w:rPr>
        <w:t>8.</w:t>
      </w:r>
      <w:r w:rsidR="00B50C50">
        <w:rPr>
          <w:rFonts w:eastAsia="Lucida Sans Unicode"/>
          <w:kern w:val="1"/>
          <w:sz w:val="24"/>
          <w:lang w:eastAsia="hi-IN" w:bidi="hi-IN"/>
        </w:rPr>
        <w:t>6</w:t>
      </w:r>
      <w:r w:rsidRPr="000E495B">
        <w:rPr>
          <w:rFonts w:eastAsia="Lucida Sans Unicode"/>
          <w:kern w:val="1"/>
          <w:sz w:val="24"/>
          <w:lang w:eastAsia="hi-IN" w:bidi="hi-IN"/>
        </w:rPr>
        <w:t>. В случае нарушения Поставщиком обязательств по Договору, Покупатель вправе удержать начисленную за нарушение неустойку (штраф, пени) из суммы, подлежащей уплате за Товар.</w:t>
      </w:r>
    </w:p>
    <w:p w:rsidR="00A4553F" w:rsidRDefault="00A4553F" w:rsidP="000E495B">
      <w:pPr>
        <w:widowControl/>
        <w:suppressAutoHyphens/>
        <w:ind w:firstLine="709"/>
        <w:rPr>
          <w:rFonts w:eastAsia="Lucida Sans Unicode"/>
          <w:kern w:val="1"/>
          <w:sz w:val="24"/>
          <w:lang w:eastAsia="hi-IN" w:bidi="hi-IN"/>
        </w:rPr>
      </w:pPr>
      <w:r w:rsidRPr="00A4553F">
        <w:rPr>
          <w:rFonts w:eastAsia="Lucida Sans Unicode"/>
          <w:kern w:val="1"/>
          <w:sz w:val="24"/>
          <w:lang w:eastAsia="hi-IN" w:bidi="hi-IN"/>
        </w:rPr>
        <w:lastRenderedPageBreak/>
        <w:t xml:space="preserve">8.7. В случае предъявления Покупателю со стороны </w:t>
      </w:r>
      <w:r>
        <w:rPr>
          <w:rFonts w:eastAsia="Lucida Sans Unicode"/>
          <w:kern w:val="1"/>
          <w:sz w:val="24"/>
          <w:lang w:eastAsia="hi-IN" w:bidi="hi-IN"/>
        </w:rPr>
        <w:t>Заказчика</w:t>
      </w:r>
      <w:r w:rsidRPr="00A4553F">
        <w:rPr>
          <w:rFonts w:eastAsia="Lucida Sans Unicode"/>
          <w:kern w:val="1"/>
          <w:sz w:val="24"/>
          <w:lang w:eastAsia="hi-IN" w:bidi="hi-IN"/>
        </w:rPr>
        <w:t xml:space="preserve"> требований об оплате штрафа за неисполнения или ненадлежащего исполнения обязательств, за исключением просрочки исполнения обязательств (в том числе гарантийного обязательства), произошедших по вине Поставщика, Поставщик уплачивает Покупателю штраф в предъявляемом </w:t>
      </w:r>
      <w:r w:rsidR="006D7BB3">
        <w:rPr>
          <w:rFonts w:eastAsia="Lucida Sans Unicode"/>
          <w:kern w:val="1"/>
          <w:sz w:val="24"/>
          <w:lang w:eastAsia="hi-IN" w:bidi="hi-IN"/>
        </w:rPr>
        <w:t>Заказчиком</w:t>
      </w:r>
      <w:r w:rsidRPr="00A4553F">
        <w:rPr>
          <w:rFonts w:eastAsia="Lucida Sans Unicode"/>
          <w:kern w:val="1"/>
          <w:sz w:val="24"/>
          <w:lang w:eastAsia="hi-IN" w:bidi="hi-IN"/>
        </w:rPr>
        <w:t xml:space="preserve"> размере.</w:t>
      </w:r>
    </w:p>
    <w:p w:rsidR="00E83BDF" w:rsidRDefault="00E83BDF" w:rsidP="000E495B">
      <w:pPr>
        <w:widowControl/>
        <w:suppressAutoHyphens/>
        <w:ind w:firstLine="709"/>
        <w:rPr>
          <w:rFonts w:eastAsia="Lucida Sans Unicode"/>
          <w:kern w:val="1"/>
          <w:sz w:val="24"/>
          <w:lang w:eastAsia="hi-IN" w:bidi="hi-IN"/>
        </w:rPr>
      </w:pPr>
    </w:p>
    <w:p w:rsidR="000E495B" w:rsidRDefault="000E495B" w:rsidP="000E495B">
      <w:pPr>
        <w:widowControl/>
        <w:suppressAutoHyphens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  <w:r w:rsidRPr="000E495B">
        <w:rPr>
          <w:rFonts w:eastAsia="Lucida Sans Unicode"/>
          <w:b/>
          <w:bCs/>
          <w:kern w:val="1"/>
          <w:sz w:val="24"/>
          <w:lang w:eastAsia="hi-IN" w:bidi="hi-IN"/>
        </w:rPr>
        <w:t>9. Разрешение споров</w:t>
      </w:r>
    </w:p>
    <w:p w:rsidR="002D773B" w:rsidRPr="000E495B" w:rsidRDefault="002D773B" w:rsidP="000E495B">
      <w:pPr>
        <w:widowControl/>
        <w:suppressAutoHyphens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>9.1. Все споры и разногласия, возникшие между Сторонами в процессе исполнения настоящего Договора, разрешаются в претензионном порядке путем направления претензии. Ответ на претензию должен быть направлен другой Стороне в течение 10-ти рабочих дней со дня ее получения.</w:t>
      </w:r>
    </w:p>
    <w:p w:rsidR="006F3937" w:rsidRDefault="000E495B" w:rsidP="003605F1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0E495B">
        <w:rPr>
          <w:rFonts w:eastAsia="Lucida Sans Unicode"/>
          <w:sz w:val="24"/>
          <w:lang w:eastAsia="zh-CN" w:bidi="hi-IN"/>
        </w:rPr>
        <w:t xml:space="preserve">9.2. При </w:t>
      </w:r>
      <w:proofErr w:type="gramStart"/>
      <w:r w:rsidRPr="000E495B">
        <w:rPr>
          <w:rFonts w:eastAsia="Lucida Sans Unicode"/>
          <w:sz w:val="24"/>
          <w:lang w:eastAsia="zh-CN" w:bidi="hi-IN"/>
        </w:rPr>
        <w:t>не поступлении</w:t>
      </w:r>
      <w:proofErr w:type="gramEnd"/>
      <w:r w:rsidRPr="000E495B">
        <w:rPr>
          <w:rFonts w:eastAsia="Lucida Sans Unicode"/>
          <w:sz w:val="24"/>
          <w:lang w:eastAsia="zh-CN" w:bidi="hi-IN"/>
        </w:rPr>
        <w:t xml:space="preserve"> ответа на претензию в срок, установленный пунктом 9.1 настоящего Договора, или отказе в удовлетворении претензии спор передается на рассмотрение Арбитражного суда г. Москвы.</w:t>
      </w:r>
    </w:p>
    <w:p w:rsidR="00363FC3" w:rsidRDefault="00363FC3" w:rsidP="000E495B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</w:p>
    <w:p w:rsidR="000E495B" w:rsidRDefault="000E495B" w:rsidP="000E495B">
      <w:pPr>
        <w:widowControl/>
        <w:suppressAutoHyphens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  <w:r w:rsidRPr="000E495B">
        <w:rPr>
          <w:rFonts w:eastAsia="Lucida Sans Unicode"/>
          <w:b/>
          <w:bCs/>
          <w:kern w:val="1"/>
          <w:sz w:val="24"/>
          <w:lang w:eastAsia="hi-IN" w:bidi="hi-IN"/>
        </w:rPr>
        <w:t>10. Обстоятельства непреодолимой силы (форс-мажор)</w:t>
      </w:r>
    </w:p>
    <w:p w:rsidR="002D773B" w:rsidRPr="000E495B" w:rsidRDefault="002D773B" w:rsidP="000E495B">
      <w:pPr>
        <w:widowControl/>
        <w:suppressAutoHyphens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</w:p>
    <w:p w:rsidR="000E495B" w:rsidRPr="000E495B" w:rsidRDefault="000E495B" w:rsidP="000E495B">
      <w:pPr>
        <w:widowControl/>
        <w:autoSpaceDE w:val="0"/>
        <w:autoSpaceDN w:val="0"/>
        <w:adjustRightInd w:val="0"/>
        <w:ind w:firstLine="709"/>
        <w:rPr>
          <w:sz w:val="24"/>
        </w:rPr>
      </w:pPr>
      <w:r w:rsidRPr="000E495B">
        <w:rPr>
          <w:sz w:val="24"/>
        </w:rPr>
        <w:t xml:space="preserve">10.1.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Pr="000E495B">
        <w:rPr>
          <w:iCs/>
          <w:sz w:val="24"/>
        </w:rPr>
        <w:t>запретные действия</w:t>
      </w:r>
      <w:r w:rsidRPr="000E495B">
        <w:rPr>
          <w:i/>
          <w:iCs/>
          <w:sz w:val="24"/>
        </w:rPr>
        <w:t xml:space="preserve"> </w:t>
      </w:r>
      <w:r w:rsidRPr="000E495B">
        <w:rPr>
          <w:iCs/>
          <w:sz w:val="24"/>
        </w:rPr>
        <w:t>властей, гражданские волнения, эпидемии, блокада, землетрясения, наводнения, пожары или другие стихийные бедствия</w:t>
      </w:r>
      <w:r w:rsidRPr="000E495B">
        <w:rPr>
          <w:sz w:val="24"/>
        </w:rPr>
        <w:t>.</w:t>
      </w:r>
    </w:p>
    <w:p w:rsidR="000E495B" w:rsidRPr="000E495B" w:rsidRDefault="000E495B" w:rsidP="000E495B">
      <w:pPr>
        <w:widowControl/>
        <w:autoSpaceDE w:val="0"/>
        <w:autoSpaceDN w:val="0"/>
        <w:adjustRightInd w:val="0"/>
        <w:ind w:firstLine="709"/>
        <w:rPr>
          <w:sz w:val="24"/>
        </w:rPr>
      </w:pPr>
      <w:r w:rsidRPr="000E495B">
        <w:rPr>
          <w:sz w:val="24"/>
        </w:rPr>
        <w:t>10.2. В случае наступления этих обстоятель</w:t>
      </w:r>
      <w:proofErr w:type="gramStart"/>
      <w:r w:rsidRPr="000E495B">
        <w:rPr>
          <w:sz w:val="24"/>
        </w:rPr>
        <w:t>ств Ст</w:t>
      </w:r>
      <w:proofErr w:type="gramEnd"/>
      <w:r w:rsidRPr="000E495B">
        <w:rPr>
          <w:sz w:val="24"/>
        </w:rPr>
        <w:t>орона обязана в течение 10-ти рабочих дней уведомить об этом другую Сторону.</w:t>
      </w:r>
    </w:p>
    <w:p w:rsidR="000E495B" w:rsidRPr="000E495B" w:rsidRDefault="000E495B" w:rsidP="000E495B">
      <w:pPr>
        <w:widowControl/>
        <w:autoSpaceDE w:val="0"/>
        <w:autoSpaceDN w:val="0"/>
        <w:adjustRightInd w:val="0"/>
        <w:ind w:firstLine="709"/>
        <w:rPr>
          <w:sz w:val="24"/>
        </w:rPr>
      </w:pPr>
      <w:r w:rsidRPr="000E495B">
        <w:rPr>
          <w:sz w:val="24"/>
        </w:rPr>
        <w:t xml:space="preserve">10.3. </w:t>
      </w:r>
      <w:proofErr w:type="gramStart"/>
      <w:r w:rsidRPr="000E495B">
        <w:rPr>
          <w:sz w:val="24"/>
        </w:rPr>
        <w:t xml:space="preserve">Документ, выданный </w:t>
      </w:r>
      <w:r w:rsidRPr="000E495B">
        <w:rPr>
          <w:iCs/>
          <w:sz w:val="24"/>
        </w:rPr>
        <w:t>уполномоченным государственным органом является</w:t>
      </w:r>
      <w:proofErr w:type="gramEnd"/>
      <w:r w:rsidRPr="000E495B">
        <w:rPr>
          <w:sz w:val="24"/>
        </w:rPr>
        <w:t xml:space="preserve"> достаточным подтверждением наличия и продолжительности действия непреодолимой силы.</w:t>
      </w:r>
    </w:p>
    <w:p w:rsidR="004F71C9" w:rsidRDefault="000E495B" w:rsidP="003605F1">
      <w:pPr>
        <w:widowControl/>
        <w:autoSpaceDE w:val="0"/>
        <w:autoSpaceDN w:val="0"/>
        <w:adjustRightInd w:val="0"/>
        <w:ind w:firstLine="709"/>
        <w:rPr>
          <w:sz w:val="24"/>
        </w:rPr>
      </w:pPr>
      <w:r w:rsidRPr="000E495B">
        <w:rPr>
          <w:sz w:val="24"/>
        </w:rPr>
        <w:t>10.4. Если обстоятельства непреодолимой силы продолжают действовать более 30-ти рабочих дней, то каждая Сторона вправе отказаться от Договора в одностороннем порядке.</w:t>
      </w:r>
    </w:p>
    <w:p w:rsidR="00363FC3" w:rsidRPr="000E495B" w:rsidRDefault="00363FC3" w:rsidP="000E495B">
      <w:pPr>
        <w:widowControl/>
        <w:autoSpaceDE w:val="0"/>
        <w:autoSpaceDN w:val="0"/>
        <w:adjustRightInd w:val="0"/>
        <w:ind w:firstLine="709"/>
        <w:rPr>
          <w:sz w:val="24"/>
        </w:rPr>
      </w:pPr>
    </w:p>
    <w:p w:rsidR="000E495B" w:rsidRDefault="000E495B" w:rsidP="000E495B">
      <w:pPr>
        <w:widowControl/>
        <w:autoSpaceDE w:val="0"/>
        <w:autoSpaceDN w:val="0"/>
        <w:adjustRightInd w:val="0"/>
        <w:jc w:val="center"/>
        <w:rPr>
          <w:b/>
          <w:sz w:val="24"/>
        </w:rPr>
      </w:pPr>
      <w:r w:rsidRPr="000E495B">
        <w:rPr>
          <w:b/>
          <w:sz w:val="24"/>
        </w:rPr>
        <w:t>11. Срок действия/Досрочное расторжение и изменение Договора</w:t>
      </w:r>
    </w:p>
    <w:p w:rsidR="0036290D" w:rsidRPr="000E495B" w:rsidRDefault="0036290D" w:rsidP="000E495B">
      <w:pPr>
        <w:widowControl/>
        <w:autoSpaceDE w:val="0"/>
        <w:autoSpaceDN w:val="0"/>
        <w:adjustRightInd w:val="0"/>
        <w:jc w:val="center"/>
        <w:rPr>
          <w:b/>
          <w:sz w:val="24"/>
        </w:rPr>
      </w:pPr>
    </w:p>
    <w:p w:rsidR="006D7BB3" w:rsidRDefault="000E495B" w:rsidP="00833CFE">
      <w:pPr>
        <w:widowControl/>
        <w:suppressAutoHyphens/>
        <w:ind w:firstLine="709"/>
        <w:rPr>
          <w:iCs/>
          <w:sz w:val="24"/>
        </w:rPr>
      </w:pPr>
      <w:r w:rsidRPr="000E495B">
        <w:rPr>
          <w:sz w:val="24"/>
        </w:rPr>
        <w:t xml:space="preserve">11.1. Договор считается заключенным с момента его подписания Сторонами и действует </w:t>
      </w:r>
      <w:r w:rsidR="002B17EB">
        <w:rPr>
          <w:sz w:val="24"/>
        </w:rPr>
        <w:t>_________</w:t>
      </w:r>
      <w:r w:rsidR="00833CFE" w:rsidRPr="00833CFE">
        <w:rPr>
          <w:sz w:val="24"/>
        </w:rPr>
        <w:t xml:space="preserve">, </w:t>
      </w:r>
      <w:r w:rsidR="00833CFE" w:rsidRPr="00833CFE">
        <w:rPr>
          <w:iCs/>
          <w:sz w:val="24"/>
        </w:rPr>
        <w:t xml:space="preserve">а в части оплаты – </w:t>
      </w:r>
      <w:r w:rsidR="006D7BB3" w:rsidRPr="006D7BB3">
        <w:rPr>
          <w:iCs/>
          <w:sz w:val="24"/>
        </w:rPr>
        <w:t>до полного завершения взаиморасчетов между Сторонами.</w:t>
      </w:r>
    </w:p>
    <w:p w:rsidR="000E495B" w:rsidRPr="000E495B" w:rsidRDefault="000E495B" w:rsidP="000E495B">
      <w:pPr>
        <w:widowControl/>
        <w:suppressAutoHyphens/>
        <w:ind w:firstLine="709"/>
        <w:rPr>
          <w:sz w:val="24"/>
        </w:rPr>
      </w:pPr>
      <w:r w:rsidRPr="000E495B">
        <w:rPr>
          <w:sz w:val="24"/>
        </w:rPr>
        <w:t xml:space="preserve">11.2.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:rsidR="000E495B" w:rsidRPr="000E495B" w:rsidRDefault="000E495B" w:rsidP="000E495B">
      <w:pPr>
        <w:widowControl/>
        <w:suppressAutoHyphens/>
        <w:ind w:firstLine="709"/>
        <w:rPr>
          <w:sz w:val="24"/>
        </w:rPr>
      </w:pPr>
      <w:r w:rsidRPr="000E495B">
        <w:rPr>
          <w:sz w:val="24"/>
        </w:rPr>
        <w:t xml:space="preserve">11.3. Покупатель вправе отказаться от исполнения Договора полностью или частично в одностороннем порядке в случае отсутствия потребности в Товаре, а также в случае следующих существенных нарушений Поставщиком условий Договора: </w:t>
      </w:r>
    </w:p>
    <w:p w:rsidR="000E495B" w:rsidRPr="000E495B" w:rsidRDefault="000E495B" w:rsidP="000E495B">
      <w:pPr>
        <w:widowControl/>
        <w:suppressAutoHyphens/>
        <w:ind w:firstLine="709"/>
        <w:rPr>
          <w:sz w:val="24"/>
        </w:rPr>
      </w:pPr>
      <w:proofErr w:type="gramStart"/>
      <w:r w:rsidRPr="000E495B">
        <w:rPr>
          <w:sz w:val="24"/>
        </w:rPr>
        <w:t>11.3.1. не предоставления Поставщиком при поставке Товара копий сертификатов качества или соответствия установленного образца, а также других принадлежностей и документов, относящихся к Товару;</w:t>
      </w:r>
      <w:proofErr w:type="gramEnd"/>
    </w:p>
    <w:p w:rsidR="000E495B" w:rsidRPr="000E495B" w:rsidRDefault="000E495B" w:rsidP="000E495B">
      <w:pPr>
        <w:widowControl/>
        <w:suppressAutoHyphens/>
        <w:ind w:firstLine="709"/>
        <w:rPr>
          <w:sz w:val="24"/>
        </w:rPr>
      </w:pPr>
      <w:r w:rsidRPr="000E495B">
        <w:rPr>
          <w:sz w:val="24"/>
        </w:rPr>
        <w:t>11.3.2. нарушения Поставщиком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устранения, и других подобных недостатков);</w:t>
      </w:r>
    </w:p>
    <w:p w:rsidR="000E495B" w:rsidRPr="000E495B" w:rsidRDefault="000E495B" w:rsidP="000E495B">
      <w:pPr>
        <w:widowControl/>
        <w:suppressAutoHyphens/>
        <w:ind w:firstLine="709"/>
        <w:rPr>
          <w:sz w:val="24"/>
        </w:rPr>
      </w:pPr>
      <w:r w:rsidRPr="000E495B">
        <w:rPr>
          <w:sz w:val="24"/>
        </w:rPr>
        <w:t>11.3.3. неоднократного нарушения Поставщиком сроков поставки Товара, предусмотренных настоящим Договором, на 5 (пять) и более календарных дней;</w:t>
      </w:r>
    </w:p>
    <w:p w:rsidR="000E495B" w:rsidRPr="000E495B" w:rsidRDefault="000E495B" w:rsidP="000E495B">
      <w:pPr>
        <w:widowControl/>
        <w:suppressAutoHyphens/>
        <w:ind w:firstLine="709"/>
        <w:rPr>
          <w:sz w:val="24"/>
        </w:rPr>
      </w:pPr>
      <w:r w:rsidRPr="000E495B">
        <w:rPr>
          <w:sz w:val="24"/>
        </w:rPr>
        <w:t>11.3.4. однократного нарушения Поставщиком сроков поставки Товара, предусмотренных настоящим Договором, на 10 (десять) и более календарных дней;</w:t>
      </w:r>
    </w:p>
    <w:p w:rsidR="000E495B" w:rsidRDefault="000E495B" w:rsidP="000E495B">
      <w:pPr>
        <w:widowControl/>
        <w:suppressAutoHyphens/>
        <w:ind w:firstLine="709"/>
        <w:rPr>
          <w:sz w:val="24"/>
        </w:rPr>
      </w:pPr>
      <w:r w:rsidRPr="000E495B">
        <w:rPr>
          <w:sz w:val="24"/>
        </w:rPr>
        <w:t>11.3.5. отказа Поставщика передать Покупателю Товар или принадлежности к нему;</w:t>
      </w:r>
    </w:p>
    <w:p w:rsidR="006D7BB3" w:rsidRPr="006D7BB3" w:rsidRDefault="006D7BB3" w:rsidP="006D7BB3">
      <w:pPr>
        <w:widowControl/>
        <w:suppressAutoHyphens/>
        <w:ind w:firstLine="709"/>
        <w:rPr>
          <w:sz w:val="24"/>
        </w:rPr>
      </w:pPr>
      <w:r w:rsidRPr="006D7BB3">
        <w:rPr>
          <w:sz w:val="24"/>
        </w:rPr>
        <w:lastRenderedPageBreak/>
        <w:t>11.3.6. повторного нарушения Поставщиком требований к ассортименту или техническим характеристикам поставляемого Товара</w:t>
      </w:r>
      <w:r w:rsidR="006F1265">
        <w:rPr>
          <w:sz w:val="24"/>
        </w:rPr>
        <w:t>.</w:t>
      </w:r>
    </w:p>
    <w:p w:rsidR="000E495B" w:rsidRPr="000E495B" w:rsidRDefault="000E495B" w:rsidP="000E495B">
      <w:pPr>
        <w:widowControl/>
        <w:suppressAutoHyphens/>
        <w:ind w:firstLine="709"/>
        <w:rPr>
          <w:sz w:val="24"/>
        </w:rPr>
      </w:pPr>
      <w:r w:rsidRPr="000E495B">
        <w:rPr>
          <w:sz w:val="24"/>
        </w:rPr>
        <w:t>11.4. В случае одностороннего отказа от исполнения Договора, Покупатель обязан письменно уведомить об этом Поставщика. Договор прекращается с даты, указанной в уведомлении Покупателя о расторжении Договора в одностороннем порядке.</w:t>
      </w:r>
    </w:p>
    <w:p w:rsidR="000E495B" w:rsidRPr="000E495B" w:rsidRDefault="000E495B" w:rsidP="000E495B">
      <w:pPr>
        <w:widowControl/>
        <w:suppressAutoHyphens/>
        <w:ind w:firstLine="709"/>
        <w:rPr>
          <w:sz w:val="24"/>
        </w:rPr>
      </w:pPr>
      <w:r w:rsidRPr="000E495B">
        <w:rPr>
          <w:sz w:val="24"/>
        </w:rPr>
        <w:t>11.5. Окончание срока действия Договора или расторжение Договора Покупателем в одностороннем порядке не освобождает Поставщика от ответственности, установленной разделом 8 Договора.</w:t>
      </w:r>
    </w:p>
    <w:p w:rsidR="006F3937" w:rsidRDefault="000E495B" w:rsidP="003605F1">
      <w:pPr>
        <w:widowControl/>
        <w:suppressAutoHyphens/>
        <w:ind w:firstLine="709"/>
        <w:rPr>
          <w:sz w:val="24"/>
        </w:rPr>
      </w:pPr>
      <w:r w:rsidRPr="000E495B">
        <w:rPr>
          <w:sz w:val="24"/>
        </w:rPr>
        <w:t>11.6. В случае расторжения Покупателем Договора в одностороннем порядке в связи с существенным нарушением Поставщиком условий Договора, Покупатель вправе включить Поставщика в реестр недобросовестных поставщиков (подрядчиков, исполнителей) в порядке, установленном законодательством Российской Федерации.</w:t>
      </w:r>
    </w:p>
    <w:p w:rsidR="00363FC3" w:rsidRDefault="00363FC3" w:rsidP="000E495B">
      <w:pPr>
        <w:widowControl/>
        <w:suppressAutoHyphens/>
        <w:ind w:firstLine="709"/>
        <w:rPr>
          <w:sz w:val="24"/>
        </w:rPr>
      </w:pPr>
    </w:p>
    <w:p w:rsidR="00B50C50" w:rsidRDefault="00B50C50" w:rsidP="00B50C50">
      <w:pPr>
        <w:widowControl/>
        <w:suppressAutoHyphens/>
        <w:ind w:firstLine="709"/>
        <w:jc w:val="center"/>
        <w:rPr>
          <w:b/>
          <w:sz w:val="24"/>
        </w:rPr>
      </w:pPr>
      <w:r w:rsidRPr="00B50C50">
        <w:rPr>
          <w:b/>
          <w:sz w:val="24"/>
        </w:rPr>
        <w:t>12. Антикоррупционная оговорка</w:t>
      </w:r>
    </w:p>
    <w:p w:rsidR="0036290D" w:rsidRPr="00B50C50" w:rsidRDefault="0036290D" w:rsidP="00B50C50">
      <w:pPr>
        <w:widowControl/>
        <w:suppressAutoHyphens/>
        <w:ind w:firstLine="709"/>
        <w:jc w:val="center"/>
        <w:rPr>
          <w:b/>
          <w:sz w:val="24"/>
        </w:rPr>
      </w:pPr>
    </w:p>
    <w:p w:rsidR="00B50C50" w:rsidRPr="00B50C50" w:rsidRDefault="00B50C50" w:rsidP="00B50C50">
      <w:pPr>
        <w:widowControl/>
        <w:suppressAutoHyphens/>
        <w:ind w:firstLine="709"/>
        <w:rPr>
          <w:sz w:val="24"/>
        </w:rPr>
      </w:pPr>
      <w:r w:rsidRPr="00B50C50">
        <w:rPr>
          <w:sz w:val="24"/>
        </w:rPr>
        <w:t xml:space="preserve">12.1. </w:t>
      </w:r>
      <w:proofErr w:type="gramStart"/>
      <w:r w:rsidRPr="00B50C50">
        <w:rPr>
          <w:sz w:val="24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B50C50">
        <w:rPr>
          <w:sz w:val="24"/>
        </w:rPr>
        <w:t xml:space="preserve"> </w:t>
      </w:r>
      <w:proofErr w:type="gramStart"/>
      <w:r w:rsidRPr="00B50C50">
        <w:rPr>
          <w:sz w:val="24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B50C50" w:rsidRPr="00B50C50" w:rsidRDefault="00B50C50" w:rsidP="00B50C50">
      <w:pPr>
        <w:widowControl/>
        <w:suppressAutoHyphens/>
        <w:ind w:firstLine="709"/>
        <w:rPr>
          <w:sz w:val="24"/>
        </w:rPr>
      </w:pPr>
      <w:r w:rsidRPr="00B50C50">
        <w:rPr>
          <w:sz w:val="24"/>
        </w:rPr>
        <w:t xml:space="preserve">12.2.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Pr="00B50C50">
        <w:rPr>
          <w:sz w:val="24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B50C50">
        <w:rPr>
          <w:sz w:val="24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</w:t>
      </w:r>
      <w:proofErr w:type="gramStart"/>
      <w:r w:rsidRPr="00B50C50">
        <w:rPr>
          <w:sz w:val="24"/>
        </w:rPr>
        <w:t>и</w:t>
      </w:r>
      <w:proofErr w:type="gramEnd"/>
      <w:r w:rsidRPr="00B50C50">
        <w:rPr>
          <w:sz w:val="24"/>
        </w:rPr>
        <w:t xml:space="preserve"> десяти рабочих дней с даты направления письменного уведомления.</w:t>
      </w:r>
    </w:p>
    <w:p w:rsidR="00AE6814" w:rsidRDefault="00B50C50" w:rsidP="003605F1">
      <w:pPr>
        <w:widowControl/>
        <w:suppressAutoHyphens/>
        <w:ind w:firstLine="709"/>
        <w:rPr>
          <w:sz w:val="24"/>
        </w:rPr>
      </w:pPr>
      <w:r w:rsidRPr="00B50C50">
        <w:rPr>
          <w:sz w:val="24"/>
        </w:rPr>
        <w:t xml:space="preserve">12.3.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B50C50">
        <w:rPr>
          <w:sz w:val="24"/>
        </w:rPr>
        <w:t>был</w:t>
      </w:r>
      <w:proofErr w:type="gramEnd"/>
      <w:r w:rsidRPr="00B50C50">
        <w:rPr>
          <w:sz w:val="24"/>
        </w:rPr>
        <w:t xml:space="preserve"> расторгнут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:rsidR="00E83BDF" w:rsidRDefault="00E83BDF" w:rsidP="00B50C50">
      <w:pPr>
        <w:widowControl/>
        <w:suppressAutoHyphens/>
        <w:ind w:firstLine="709"/>
        <w:rPr>
          <w:sz w:val="24"/>
        </w:rPr>
      </w:pPr>
    </w:p>
    <w:p w:rsidR="006D7BB3" w:rsidRPr="006D7BB3" w:rsidRDefault="006D7BB3" w:rsidP="006D7BB3">
      <w:pPr>
        <w:widowControl/>
        <w:suppressAutoHyphens/>
        <w:ind w:firstLine="709"/>
        <w:jc w:val="center"/>
        <w:rPr>
          <w:rFonts w:eastAsia="Lucida Sans Unicode"/>
          <w:b/>
          <w:sz w:val="24"/>
          <w:lang w:eastAsia="zh-CN" w:bidi="hi-IN"/>
        </w:rPr>
      </w:pPr>
      <w:r>
        <w:rPr>
          <w:rFonts w:eastAsia="Lucida Sans Unicode"/>
          <w:b/>
          <w:sz w:val="24"/>
          <w:lang w:eastAsia="zh-CN" w:bidi="hi-IN"/>
        </w:rPr>
        <w:t>13. Конфиденциальность</w:t>
      </w:r>
    </w:p>
    <w:p w:rsidR="006D7BB3" w:rsidRPr="006D7BB3" w:rsidRDefault="006D7BB3" w:rsidP="006D7BB3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</w:p>
    <w:p w:rsidR="006D7BB3" w:rsidRPr="006D7BB3" w:rsidRDefault="006D7BB3" w:rsidP="006D7BB3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6D7BB3">
        <w:rPr>
          <w:rFonts w:eastAsia="Lucida Sans Unicode"/>
          <w:sz w:val="24"/>
          <w:lang w:eastAsia="zh-CN" w:bidi="hi-IN"/>
        </w:rPr>
        <w:t xml:space="preserve">13.1. Стороны обязуются сохранять конфиденциальность информации, под которой понимается любая информация, представленная одной Стороной другой Стороне в письменном, устном, электронном или любом другом виде и относящаяся к хозяйственно-коммерческой деятельности или техническим возможностям Сторон, персональным данным </w:t>
      </w:r>
      <w:r w:rsidRPr="006D7BB3">
        <w:rPr>
          <w:rFonts w:eastAsia="Lucida Sans Unicode"/>
          <w:sz w:val="24"/>
          <w:lang w:eastAsia="zh-CN" w:bidi="hi-IN"/>
        </w:rPr>
        <w:lastRenderedPageBreak/>
        <w:t xml:space="preserve">работников Сторон, а также  </w:t>
      </w:r>
      <w:r w:rsidR="00F93AF2">
        <w:rPr>
          <w:rFonts w:eastAsia="Lucida Sans Unicode"/>
          <w:sz w:val="24"/>
          <w:lang w:eastAsia="zh-CN" w:bidi="hi-IN"/>
        </w:rPr>
        <w:t xml:space="preserve">к </w:t>
      </w:r>
      <w:r w:rsidRPr="006D7BB3">
        <w:rPr>
          <w:rFonts w:eastAsia="Lucida Sans Unicode"/>
          <w:sz w:val="24"/>
          <w:lang w:eastAsia="zh-CN" w:bidi="hi-IN"/>
        </w:rPr>
        <w:t xml:space="preserve">фактическим и аналитическим данным, заключениям и материалам, элементам новейших технических решений, включая, </w:t>
      </w:r>
      <w:proofErr w:type="gramStart"/>
      <w:r w:rsidRPr="006D7BB3">
        <w:rPr>
          <w:rFonts w:eastAsia="Lucida Sans Unicode"/>
          <w:sz w:val="24"/>
          <w:lang w:eastAsia="zh-CN" w:bidi="hi-IN"/>
        </w:rPr>
        <w:t>но</w:t>
      </w:r>
      <w:proofErr w:type="gramEnd"/>
      <w:r w:rsidRPr="006D7BB3">
        <w:rPr>
          <w:rFonts w:eastAsia="Lucida Sans Unicode"/>
          <w:sz w:val="24"/>
          <w:lang w:eastAsia="zh-CN" w:bidi="hi-IN"/>
        </w:rPr>
        <w:t xml:space="preserve"> не ограничиваясь, заметки, документацию и переписку, при условии, что любая из Сторон прямо укажет на нее письменно или путем проставления на материальном носителе соответствующего грифа ограничения доступа («Коммерческая тайна» или «Конфиденциально»), за исключением информации, которая в соответствии с законодательством и иными правовыми актами Российской Федерации не может быть отнесена к конфиденциальной информации.</w:t>
      </w:r>
    </w:p>
    <w:p w:rsidR="006D7BB3" w:rsidRPr="006D7BB3" w:rsidRDefault="006D7BB3" w:rsidP="006D7BB3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6D7BB3">
        <w:rPr>
          <w:rFonts w:eastAsia="Lucida Sans Unicode"/>
          <w:sz w:val="24"/>
          <w:lang w:eastAsia="zh-CN" w:bidi="hi-IN"/>
        </w:rPr>
        <w:t>13.2. Стороны Договора не признают конфиденциальной информацию, которая:</w:t>
      </w:r>
    </w:p>
    <w:p w:rsidR="006D7BB3" w:rsidRPr="006D7BB3" w:rsidRDefault="006D7BB3" w:rsidP="006D7BB3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6D7BB3">
        <w:rPr>
          <w:rFonts w:eastAsia="Lucida Sans Unicode"/>
          <w:sz w:val="24"/>
          <w:lang w:eastAsia="zh-CN" w:bidi="hi-IN"/>
        </w:rPr>
        <w:t>13.2.1. к моменту её передачи уже была известна другой Стороне;</w:t>
      </w:r>
    </w:p>
    <w:p w:rsidR="006D7BB3" w:rsidRPr="006D7BB3" w:rsidRDefault="006D7BB3" w:rsidP="006D7BB3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6D7BB3">
        <w:rPr>
          <w:rFonts w:eastAsia="Lucida Sans Unicode"/>
          <w:sz w:val="24"/>
          <w:lang w:eastAsia="zh-CN" w:bidi="hi-IN"/>
        </w:rPr>
        <w:t>13.2.2. к моменту её передачи уже является достоянием общественности.</w:t>
      </w:r>
    </w:p>
    <w:p w:rsidR="006D7BB3" w:rsidRPr="006D7BB3" w:rsidRDefault="006D7BB3" w:rsidP="006D7BB3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6D7BB3">
        <w:rPr>
          <w:rFonts w:eastAsia="Lucida Sans Unicode"/>
          <w:sz w:val="24"/>
          <w:lang w:eastAsia="zh-CN" w:bidi="hi-IN"/>
        </w:rPr>
        <w:t>13.3. Стороны обязуются не разглашать конфиденциальную информацию третьим лицам. Доступ к указанной информации может быть предоставлен третьим лицам исключительно при условии получения письменного согласия на это Стороны, являющейся обладателем такой конфиденциальной информации.</w:t>
      </w:r>
    </w:p>
    <w:p w:rsidR="006D7BB3" w:rsidRPr="006D7BB3" w:rsidRDefault="006D7BB3" w:rsidP="006D7BB3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6D7BB3">
        <w:rPr>
          <w:rFonts w:eastAsia="Lucida Sans Unicode"/>
          <w:sz w:val="24"/>
          <w:lang w:eastAsia="zh-CN" w:bidi="hi-IN"/>
        </w:rPr>
        <w:t>13.4. В случаях, предусмотренных действующим законодательством Российской Федерации,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информации.</w:t>
      </w:r>
    </w:p>
    <w:p w:rsidR="006D7BB3" w:rsidRPr="006D7BB3" w:rsidRDefault="006D7BB3" w:rsidP="006D7BB3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6D7BB3">
        <w:rPr>
          <w:rFonts w:eastAsia="Lucida Sans Unicode"/>
          <w:sz w:val="24"/>
          <w:lang w:eastAsia="zh-CN" w:bidi="hi-IN"/>
        </w:rPr>
        <w:t>13.5. Каждая из Сторон обязана незамедлительно сообщать другой Стороне о допущенном Стороной, либо ставшем ей известном факте разглашения или угрозы разглашения, незаконном получении или незаконном использовании конфиденциальной информации.</w:t>
      </w:r>
    </w:p>
    <w:p w:rsidR="006D7BB3" w:rsidRPr="006D7BB3" w:rsidRDefault="006D7BB3" w:rsidP="006D7BB3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6D7BB3">
        <w:rPr>
          <w:rFonts w:eastAsia="Lucida Sans Unicode"/>
          <w:sz w:val="24"/>
          <w:lang w:eastAsia="zh-CN" w:bidi="hi-IN"/>
        </w:rPr>
        <w:t xml:space="preserve">13.6. Поставщик обязан обеспечить сохранение конфиденциальности получаемой от Покупателя информации, привлекаемыми к исполнению обязательств по Договору третьими лицами, при этом Поставщик несет ответственность за действия (бездействие) таких лиц как </w:t>
      </w:r>
      <w:proofErr w:type="gramStart"/>
      <w:r w:rsidRPr="006D7BB3">
        <w:rPr>
          <w:rFonts w:eastAsia="Lucida Sans Unicode"/>
          <w:sz w:val="24"/>
          <w:lang w:eastAsia="zh-CN" w:bidi="hi-IN"/>
        </w:rPr>
        <w:t>за</w:t>
      </w:r>
      <w:proofErr w:type="gramEnd"/>
      <w:r w:rsidRPr="006D7BB3">
        <w:rPr>
          <w:rFonts w:eastAsia="Lucida Sans Unicode"/>
          <w:sz w:val="24"/>
          <w:lang w:eastAsia="zh-CN" w:bidi="hi-IN"/>
        </w:rPr>
        <w:t xml:space="preserve"> свои собственные.</w:t>
      </w:r>
    </w:p>
    <w:p w:rsidR="0036290D" w:rsidRPr="003605F1" w:rsidRDefault="006D7BB3" w:rsidP="003605F1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 w:rsidRPr="006D7BB3">
        <w:rPr>
          <w:rFonts w:eastAsia="Lucida Sans Unicode"/>
          <w:sz w:val="24"/>
          <w:lang w:eastAsia="zh-CN" w:bidi="hi-IN"/>
        </w:rPr>
        <w:t>13.7. Стороны предупреждены, что в случае нарушения данного обязательства будут привлечены к ответственности в соответствии с законодательством Российской Федерации.</w:t>
      </w:r>
    </w:p>
    <w:p w:rsidR="00574081" w:rsidRDefault="00574081" w:rsidP="000E495B">
      <w:pPr>
        <w:widowControl/>
        <w:suppressAutoHyphens/>
        <w:ind w:firstLine="720"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</w:p>
    <w:p w:rsidR="000E495B" w:rsidRDefault="000E495B" w:rsidP="000E495B">
      <w:pPr>
        <w:widowControl/>
        <w:suppressAutoHyphens/>
        <w:ind w:firstLine="720"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  <w:r w:rsidRPr="000E495B">
        <w:rPr>
          <w:rFonts w:eastAsia="Lucida Sans Unicode"/>
          <w:b/>
          <w:bCs/>
          <w:kern w:val="1"/>
          <w:sz w:val="24"/>
          <w:lang w:eastAsia="hi-IN" w:bidi="hi-IN"/>
        </w:rPr>
        <w:t>1</w:t>
      </w:r>
      <w:r w:rsidR="006D7BB3">
        <w:rPr>
          <w:rFonts w:eastAsia="Lucida Sans Unicode"/>
          <w:b/>
          <w:bCs/>
          <w:kern w:val="1"/>
          <w:sz w:val="24"/>
          <w:lang w:eastAsia="hi-IN" w:bidi="hi-IN"/>
        </w:rPr>
        <w:t>4</w:t>
      </w:r>
      <w:r w:rsidRPr="000E495B">
        <w:rPr>
          <w:rFonts w:eastAsia="Lucida Sans Unicode"/>
          <w:b/>
          <w:bCs/>
          <w:kern w:val="1"/>
          <w:sz w:val="24"/>
          <w:lang w:eastAsia="hi-IN" w:bidi="hi-IN"/>
        </w:rPr>
        <w:t>. Другие условия Договора</w:t>
      </w:r>
    </w:p>
    <w:p w:rsidR="0036290D" w:rsidRPr="000E495B" w:rsidRDefault="0036290D" w:rsidP="000E495B">
      <w:pPr>
        <w:widowControl/>
        <w:suppressAutoHyphens/>
        <w:ind w:firstLine="720"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</w:p>
    <w:p w:rsidR="000E495B" w:rsidRPr="000E495B" w:rsidRDefault="000E495B" w:rsidP="000E495B">
      <w:pPr>
        <w:widowControl/>
        <w:tabs>
          <w:tab w:val="num" w:pos="858"/>
          <w:tab w:val="left" w:pos="1080"/>
        </w:tabs>
        <w:suppressAutoHyphens/>
        <w:ind w:firstLine="709"/>
        <w:rPr>
          <w:rFonts w:eastAsia="Lucida Sans Unicode"/>
          <w:kern w:val="1"/>
          <w:sz w:val="24"/>
          <w:lang w:eastAsia="hi-IN" w:bidi="hi-IN"/>
        </w:rPr>
      </w:pPr>
      <w:r w:rsidRPr="000E495B">
        <w:rPr>
          <w:rFonts w:eastAsia="Lucida Sans Unicode"/>
          <w:kern w:val="1"/>
          <w:sz w:val="24"/>
          <w:lang w:eastAsia="hi-IN" w:bidi="hi-IN"/>
        </w:rPr>
        <w:t>1</w:t>
      </w:r>
      <w:r w:rsidR="006D7BB3">
        <w:rPr>
          <w:rFonts w:eastAsia="Lucida Sans Unicode"/>
          <w:kern w:val="1"/>
          <w:sz w:val="24"/>
          <w:lang w:eastAsia="hi-IN" w:bidi="hi-IN"/>
        </w:rPr>
        <w:t>4</w:t>
      </w:r>
      <w:r w:rsidRPr="000E495B">
        <w:rPr>
          <w:rFonts w:eastAsia="Lucida Sans Unicode"/>
          <w:kern w:val="1"/>
          <w:sz w:val="24"/>
          <w:lang w:eastAsia="hi-IN" w:bidi="hi-IN"/>
        </w:rPr>
        <w:t xml:space="preserve">.1. Стороны Договора признают юридическую силу текстов документов, полученных по каналам связи, позволяющим достоверно установить, что документ исходит от Стороны по Договору (электронная почта, а также факсимильная связь), наравне с документами, исполненными в простой письменной форме. </w:t>
      </w:r>
      <w:proofErr w:type="gramStart"/>
      <w:r w:rsidRPr="000E495B">
        <w:rPr>
          <w:rFonts w:eastAsia="Lucida Sans Unicode"/>
          <w:kern w:val="1"/>
          <w:sz w:val="24"/>
          <w:lang w:eastAsia="hi-IN" w:bidi="hi-IN"/>
        </w:rPr>
        <w:t>Указанное</w:t>
      </w:r>
      <w:proofErr w:type="gramEnd"/>
      <w:r w:rsidRPr="000E495B">
        <w:rPr>
          <w:rFonts w:eastAsia="Lucida Sans Unicode"/>
          <w:kern w:val="1"/>
          <w:sz w:val="24"/>
          <w:lang w:eastAsia="hi-IN" w:bidi="hi-IN"/>
        </w:rPr>
        <w:t xml:space="preserve"> не распространяется на документы, к числу которых относится: Договор, все приложения и дополнительные соглашения к нему; заявка на поставку Товара; товарная накладная (унифицированная форма ТОРГ-12); </w:t>
      </w:r>
      <w:r w:rsidR="00F93AF2" w:rsidRPr="00F93AF2">
        <w:rPr>
          <w:rFonts w:eastAsia="Lucida Sans Unicode"/>
          <w:kern w:val="1"/>
          <w:sz w:val="24"/>
          <w:lang w:eastAsia="hi-IN" w:bidi="hi-IN"/>
        </w:rPr>
        <w:t>счет-фактура или УПД</w:t>
      </w:r>
      <w:r w:rsidR="00F93AF2">
        <w:rPr>
          <w:rFonts w:eastAsia="Lucida Sans Unicode"/>
          <w:kern w:val="1"/>
          <w:sz w:val="24"/>
          <w:lang w:eastAsia="hi-IN" w:bidi="hi-IN"/>
        </w:rPr>
        <w:t>;</w:t>
      </w:r>
      <w:r w:rsidR="00F93AF2" w:rsidRPr="00F93AF2">
        <w:rPr>
          <w:rFonts w:eastAsia="Lucida Sans Unicode"/>
          <w:kern w:val="1"/>
          <w:sz w:val="24"/>
          <w:lang w:eastAsia="hi-IN" w:bidi="hi-IN"/>
        </w:rPr>
        <w:t xml:space="preserve"> </w:t>
      </w:r>
      <w:r w:rsidRPr="000E495B">
        <w:rPr>
          <w:rFonts w:eastAsia="Lucida Sans Unicode"/>
          <w:kern w:val="1"/>
          <w:sz w:val="24"/>
          <w:lang w:eastAsia="hi-IN" w:bidi="hi-IN"/>
        </w:rPr>
        <w:t>требование об уплате неустойки; претензия; согласие на разглашение конфиденциальной информации. Перечисленные документы должны быть исполнены в простой письменной форме.</w:t>
      </w:r>
    </w:p>
    <w:p w:rsidR="000E495B" w:rsidRPr="000E495B" w:rsidRDefault="000E495B" w:rsidP="000E495B">
      <w:pPr>
        <w:widowControl/>
        <w:tabs>
          <w:tab w:val="num" w:pos="858"/>
          <w:tab w:val="left" w:pos="1080"/>
        </w:tabs>
        <w:suppressAutoHyphens/>
        <w:ind w:firstLine="709"/>
        <w:rPr>
          <w:rFonts w:eastAsia="Lucida Sans Unicode"/>
          <w:kern w:val="1"/>
          <w:sz w:val="24"/>
          <w:lang w:eastAsia="hi-IN" w:bidi="hi-IN"/>
        </w:rPr>
      </w:pPr>
      <w:r w:rsidRPr="000E495B">
        <w:rPr>
          <w:rFonts w:eastAsia="Lucida Sans Unicode"/>
          <w:kern w:val="1"/>
          <w:sz w:val="24"/>
          <w:lang w:eastAsia="hi-IN" w:bidi="hi-IN"/>
        </w:rPr>
        <w:t>1</w:t>
      </w:r>
      <w:r w:rsidR="00F40942">
        <w:rPr>
          <w:rFonts w:eastAsia="Lucida Sans Unicode"/>
          <w:kern w:val="1"/>
          <w:sz w:val="24"/>
          <w:lang w:eastAsia="hi-IN" w:bidi="hi-IN"/>
        </w:rPr>
        <w:t>4</w:t>
      </w:r>
      <w:r w:rsidRPr="000E495B">
        <w:rPr>
          <w:rFonts w:eastAsia="Lucida Sans Unicode"/>
          <w:kern w:val="1"/>
          <w:sz w:val="24"/>
          <w:lang w:eastAsia="hi-IN" w:bidi="hi-IN"/>
        </w:rPr>
        <w:t>.2. Контактными адресами электронной почты Сторон по Договору являются:</w:t>
      </w:r>
    </w:p>
    <w:p w:rsidR="000E495B" w:rsidRPr="00CE5392" w:rsidRDefault="000E495B" w:rsidP="000E495B">
      <w:pPr>
        <w:widowControl/>
        <w:tabs>
          <w:tab w:val="num" w:pos="2367"/>
        </w:tabs>
        <w:suppressAutoHyphens/>
        <w:ind w:firstLine="709"/>
        <w:rPr>
          <w:rFonts w:eastAsia="Lucida Sans Unicode"/>
          <w:kern w:val="1"/>
          <w:sz w:val="24"/>
          <w:lang w:eastAsia="hi-IN" w:bidi="hi-IN"/>
        </w:rPr>
      </w:pPr>
      <w:r w:rsidRPr="000E495B">
        <w:rPr>
          <w:rFonts w:eastAsia="Lucida Sans Unicode"/>
          <w:kern w:val="1"/>
          <w:sz w:val="24"/>
          <w:lang w:eastAsia="hi-IN" w:bidi="hi-IN"/>
        </w:rPr>
        <w:t>1</w:t>
      </w:r>
      <w:r w:rsidR="00F40942">
        <w:rPr>
          <w:rFonts w:eastAsia="Lucida Sans Unicode"/>
          <w:kern w:val="1"/>
          <w:sz w:val="24"/>
          <w:lang w:eastAsia="hi-IN" w:bidi="hi-IN"/>
        </w:rPr>
        <w:t>4</w:t>
      </w:r>
      <w:r w:rsidRPr="000E495B">
        <w:rPr>
          <w:rFonts w:eastAsia="Lucida Sans Unicode"/>
          <w:kern w:val="1"/>
          <w:sz w:val="24"/>
          <w:lang w:eastAsia="hi-IN" w:bidi="hi-IN"/>
        </w:rPr>
        <w:t xml:space="preserve">.2.1. для Покупателя: </w:t>
      </w:r>
      <w:r w:rsidR="002B17EB">
        <w:rPr>
          <w:sz w:val="24"/>
        </w:rPr>
        <w:t>_________</w:t>
      </w:r>
    </w:p>
    <w:p w:rsidR="002B17EB" w:rsidRDefault="000E495B" w:rsidP="00CE5392">
      <w:pPr>
        <w:widowControl/>
        <w:tabs>
          <w:tab w:val="num" w:pos="2367"/>
        </w:tabs>
        <w:suppressAutoHyphens/>
        <w:ind w:firstLine="709"/>
        <w:rPr>
          <w:sz w:val="24"/>
        </w:rPr>
      </w:pPr>
      <w:r w:rsidRPr="000E495B">
        <w:rPr>
          <w:rFonts w:eastAsia="Lucida Sans Unicode"/>
          <w:kern w:val="1"/>
          <w:sz w:val="24"/>
          <w:lang w:eastAsia="hi-IN" w:bidi="hi-IN"/>
        </w:rPr>
        <w:t>1</w:t>
      </w:r>
      <w:r w:rsidR="00F40942">
        <w:rPr>
          <w:rFonts w:eastAsia="Lucida Sans Unicode"/>
          <w:kern w:val="1"/>
          <w:sz w:val="24"/>
          <w:lang w:eastAsia="hi-IN" w:bidi="hi-IN"/>
        </w:rPr>
        <w:t>4</w:t>
      </w:r>
      <w:r w:rsidRPr="000E495B">
        <w:rPr>
          <w:rFonts w:eastAsia="Lucida Sans Unicode"/>
          <w:kern w:val="1"/>
          <w:sz w:val="24"/>
          <w:lang w:eastAsia="hi-IN" w:bidi="hi-IN"/>
        </w:rPr>
        <w:t>.2.2. для Поставщика</w:t>
      </w:r>
      <w:r w:rsidR="00BF76AF">
        <w:rPr>
          <w:rFonts w:eastAsia="Lucida Sans Unicode"/>
          <w:kern w:val="1"/>
          <w:sz w:val="24"/>
          <w:lang w:eastAsia="hi-IN" w:bidi="hi-IN"/>
        </w:rPr>
        <w:t>:</w:t>
      </w:r>
      <w:r w:rsidR="00A6028D" w:rsidRPr="00A6028D">
        <w:rPr>
          <w:rFonts w:eastAsia="Lucida Sans Unicode"/>
          <w:kern w:val="1"/>
          <w:sz w:val="24"/>
          <w:lang w:eastAsia="hi-IN" w:bidi="hi-IN"/>
        </w:rPr>
        <w:t xml:space="preserve"> </w:t>
      </w:r>
      <w:r w:rsidR="002B17EB">
        <w:rPr>
          <w:sz w:val="24"/>
        </w:rPr>
        <w:t>_________</w:t>
      </w:r>
    </w:p>
    <w:p w:rsidR="000E495B" w:rsidRPr="000E495B" w:rsidRDefault="00CE5392" w:rsidP="00CE5392">
      <w:pPr>
        <w:widowControl/>
        <w:tabs>
          <w:tab w:val="num" w:pos="2367"/>
        </w:tabs>
        <w:suppressAutoHyphens/>
        <w:ind w:firstLine="709"/>
        <w:rPr>
          <w:rFonts w:eastAsia="Lucida Sans Unicode"/>
          <w:kern w:val="1"/>
          <w:sz w:val="24"/>
          <w:lang w:eastAsia="hi-IN" w:bidi="hi-IN"/>
        </w:rPr>
      </w:pPr>
      <w:r w:rsidRPr="000E495B">
        <w:rPr>
          <w:rFonts w:eastAsia="Lucida Sans Unicode"/>
          <w:kern w:val="1"/>
          <w:sz w:val="24"/>
          <w:lang w:eastAsia="hi-IN" w:bidi="hi-IN"/>
        </w:rPr>
        <w:t xml:space="preserve"> </w:t>
      </w:r>
      <w:r w:rsidR="000E495B" w:rsidRPr="000E495B">
        <w:rPr>
          <w:rFonts w:eastAsia="Lucida Sans Unicode"/>
          <w:kern w:val="1"/>
          <w:sz w:val="24"/>
          <w:lang w:eastAsia="hi-IN" w:bidi="hi-IN"/>
        </w:rPr>
        <w:t>Подписанием Договора Стороны подтверждают, что указанные адреса электронной почты, в соответствии с пунктом 2 статьи 434 ГК РФ, позволяют достоверно установить, что документ исходит от Стороны по Договору.</w:t>
      </w:r>
    </w:p>
    <w:p w:rsidR="000E495B" w:rsidRPr="000E495B" w:rsidRDefault="000E495B" w:rsidP="000E495B">
      <w:pPr>
        <w:widowControl/>
        <w:tabs>
          <w:tab w:val="left" w:pos="1080"/>
        </w:tabs>
        <w:suppressAutoHyphens/>
        <w:ind w:firstLine="709"/>
        <w:rPr>
          <w:rFonts w:eastAsia="Lucida Sans Unicode"/>
          <w:kern w:val="1"/>
          <w:sz w:val="24"/>
          <w:lang w:eastAsia="hi-IN" w:bidi="hi-IN"/>
        </w:rPr>
      </w:pPr>
      <w:r w:rsidRPr="000E495B">
        <w:rPr>
          <w:rFonts w:eastAsia="Lucida Sans Unicode"/>
          <w:kern w:val="1"/>
          <w:sz w:val="24"/>
          <w:lang w:eastAsia="hi-IN" w:bidi="hi-IN"/>
        </w:rPr>
        <w:t>1</w:t>
      </w:r>
      <w:r w:rsidR="00F40942">
        <w:rPr>
          <w:rFonts w:eastAsia="Lucida Sans Unicode"/>
          <w:kern w:val="1"/>
          <w:sz w:val="24"/>
          <w:lang w:eastAsia="hi-IN" w:bidi="hi-IN"/>
        </w:rPr>
        <w:t>4</w:t>
      </w:r>
      <w:r w:rsidRPr="000E495B">
        <w:rPr>
          <w:rFonts w:eastAsia="Lucida Sans Unicode"/>
          <w:kern w:val="1"/>
          <w:sz w:val="24"/>
          <w:lang w:eastAsia="hi-IN" w:bidi="hi-IN"/>
        </w:rPr>
        <w:t xml:space="preserve">.3. Подписанием Договора Стороны подтверждают, что тексты </w:t>
      </w:r>
      <w:proofErr w:type="gramStart"/>
      <w:r w:rsidRPr="000E495B">
        <w:rPr>
          <w:rFonts w:eastAsia="Lucida Sans Unicode"/>
          <w:kern w:val="1"/>
          <w:sz w:val="24"/>
          <w:lang w:eastAsia="hi-IN" w:bidi="hi-IN"/>
        </w:rPr>
        <w:t>документов, отправленных с указанных адресов электронной почты считаются</w:t>
      </w:r>
      <w:proofErr w:type="gramEnd"/>
      <w:r w:rsidRPr="000E495B">
        <w:rPr>
          <w:rFonts w:eastAsia="Lucida Sans Unicode"/>
          <w:kern w:val="1"/>
          <w:sz w:val="24"/>
          <w:lang w:eastAsia="hi-IN" w:bidi="hi-IN"/>
        </w:rPr>
        <w:t xml:space="preserve"> исходящими непосредственно от соответствующей им Стороны Договора.</w:t>
      </w:r>
    </w:p>
    <w:p w:rsidR="000E495B" w:rsidRPr="000E495B" w:rsidRDefault="000E495B" w:rsidP="000E495B">
      <w:pPr>
        <w:widowControl/>
        <w:tabs>
          <w:tab w:val="left" w:pos="4820"/>
        </w:tabs>
        <w:suppressAutoHyphens/>
        <w:ind w:firstLine="709"/>
        <w:rPr>
          <w:rFonts w:eastAsia="Lucida Sans Unicode"/>
          <w:kern w:val="1"/>
          <w:sz w:val="24"/>
          <w:lang w:eastAsia="hi-IN" w:bidi="hi-IN"/>
        </w:rPr>
      </w:pPr>
      <w:r w:rsidRPr="000E495B">
        <w:rPr>
          <w:rFonts w:eastAsia="Lucida Sans Unicode"/>
          <w:kern w:val="1"/>
          <w:sz w:val="24"/>
          <w:lang w:eastAsia="hi-IN" w:bidi="hi-IN"/>
        </w:rPr>
        <w:t>1</w:t>
      </w:r>
      <w:r w:rsidR="00F40942">
        <w:rPr>
          <w:rFonts w:eastAsia="Lucida Sans Unicode"/>
          <w:kern w:val="1"/>
          <w:sz w:val="24"/>
          <w:lang w:eastAsia="hi-IN" w:bidi="hi-IN"/>
        </w:rPr>
        <w:t>4</w:t>
      </w:r>
      <w:r w:rsidRPr="000E495B">
        <w:rPr>
          <w:rFonts w:eastAsia="Lucida Sans Unicode"/>
          <w:kern w:val="1"/>
          <w:sz w:val="24"/>
          <w:lang w:eastAsia="hi-IN" w:bidi="hi-IN"/>
        </w:rPr>
        <w:t>.</w:t>
      </w:r>
      <w:r w:rsidR="003605F1">
        <w:rPr>
          <w:rFonts w:eastAsia="Lucida Sans Unicode"/>
          <w:kern w:val="1"/>
          <w:sz w:val="24"/>
          <w:lang w:eastAsia="hi-IN" w:bidi="hi-IN"/>
        </w:rPr>
        <w:t>4</w:t>
      </w:r>
      <w:r w:rsidRPr="000E495B">
        <w:rPr>
          <w:rFonts w:eastAsia="Lucida Sans Unicode"/>
          <w:kern w:val="1"/>
          <w:sz w:val="24"/>
          <w:lang w:eastAsia="hi-IN" w:bidi="hi-IN"/>
        </w:rPr>
        <w:t xml:space="preserve">. Стороны обязаны сообщать друг другу в течение 7 (Семи) календарных дней обо всех изменениях их адресов и реквизитов в письменном виде </w:t>
      </w:r>
      <w:proofErr w:type="gramStart"/>
      <w:r w:rsidRPr="000E495B">
        <w:rPr>
          <w:rFonts w:eastAsia="Lucida Sans Unicode"/>
          <w:kern w:val="1"/>
          <w:sz w:val="24"/>
          <w:lang w:eastAsia="hi-IN" w:bidi="hi-IN"/>
        </w:rPr>
        <w:t>с даты возникновения</w:t>
      </w:r>
      <w:proofErr w:type="gramEnd"/>
      <w:r w:rsidRPr="000E495B">
        <w:rPr>
          <w:rFonts w:eastAsia="Lucida Sans Unicode"/>
          <w:kern w:val="1"/>
          <w:sz w:val="24"/>
          <w:lang w:eastAsia="hi-IN" w:bidi="hi-IN"/>
        </w:rPr>
        <w:t xml:space="preserve"> изменений.</w:t>
      </w:r>
    </w:p>
    <w:p w:rsidR="000E495B" w:rsidRPr="000E495B" w:rsidRDefault="000E495B" w:rsidP="000E495B">
      <w:pPr>
        <w:widowControl/>
        <w:tabs>
          <w:tab w:val="left" w:pos="4820"/>
        </w:tabs>
        <w:suppressAutoHyphens/>
        <w:ind w:firstLine="709"/>
        <w:rPr>
          <w:rFonts w:eastAsia="Lucida Sans Unicode"/>
          <w:kern w:val="1"/>
          <w:sz w:val="24"/>
          <w:lang w:eastAsia="hi-IN" w:bidi="hi-IN"/>
        </w:rPr>
      </w:pPr>
      <w:r w:rsidRPr="000E495B">
        <w:rPr>
          <w:rFonts w:eastAsia="Lucida Sans Unicode"/>
          <w:kern w:val="1"/>
          <w:sz w:val="24"/>
          <w:lang w:eastAsia="hi-IN" w:bidi="hi-IN"/>
        </w:rPr>
        <w:t>1</w:t>
      </w:r>
      <w:r w:rsidR="00F40942">
        <w:rPr>
          <w:rFonts w:eastAsia="Lucida Sans Unicode"/>
          <w:kern w:val="1"/>
          <w:sz w:val="24"/>
          <w:lang w:eastAsia="hi-IN" w:bidi="hi-IN"/>
        </w:rPr>
        <w:t>4</w:t>
      </w:r>
      <w:r w:rsidRPr="000E495B">
        <w:rPr>
          <w:rFonts w:eastAsia="Lucida Sans Unicode"/>
          <w:kern w:val="1"/>
          <w:sz w:val="24"/>
          <w:lang w:eastAsia="hi-IN" w:bidi="hi-IN"/>
        </w:rPr>
        <w:t>.</w:t>
      </w:r>
      <w:r w:rsidR="003605F1">
        <w:rPr>
          <w:rFonts w:eastAsia="Lucida Sans Unicode"/>
          <w:kern w:val="1"/>
          <w:sz w:val="24"/>
          <w:lang w:eastAsia="hi-IN" w:bidi="hi-IN"/>
        </w:rPr>
        <w:t>5</w:t>
      </w:r>
      <w:r w:rsidRPr="000E495B">
        <w:rPr>
          <w:rFonts w:eastAsia="Lucida Sans Unicode"/>
          <w:kern w:val="1"/>
          <w:sz w:val="24"/>
          <w:lang w:eastAsia="hi-IN" w:bidi="hi-IN"/>
        </w:rPr>
        <w:t>. Во всем, что не предусмотрено Договором, Стороны руководствуются действующим законодательством Российской Федерации.</w:t>
      </w:r>
    </w:p>
    <w:p w:rsidR="000E495B" w:rsidRDefault="000E495B" w:rsidP="000E495B">
      <w:pPr>
        <w:widowControl/>
        <w:tabs>
          <w:tab w:val="left" w:pos="4820"/>
        </w:tabs>
        <w:suppressAutoHyphens/>
        <w:ind w:firstLine="709"/>
        <w:rPr>
          <w:rFonts w:eastAsia="Lucida Sans Unicode"/>
          <w:kern w:val="1"/>
          <w:sz w:val="24"/>
          <w:lang w:eastAsia="hi-IN" w:bidi="hi-IN"/>
        </w:rPr>
      </w:pPr>
      <w:r w:rsidRPr="000E495B">
        <w:rPr>
          <w:rFonts w:eastAsia="Lucida Sans Unicode"/>
          <w:kern w:val="1"/>
          <w:sz w:val="24"/>
          <w:lang w:eastAsia="hi-IN" w:bidi="hi-IN"/>
        </w:rPr>
        <w:lastRenderedPageBreak/>
        <w:t>1</w:t>
      </w:r>
      <w:r w:rsidR="00F40942">
        <w:rPr>
          <w:rFonts w:eastAsia="Lucida Sans Unicode"/>
          <w:kern w:val="1"/>
          <w:sz w:val="24"/>
          <w:lang w:eastAsia="hi-IN" w:bidi="hi-IN"/>
        </w:rPr>
        <w:t>4</w:t>
      </w:r>
      <w:r w:rsidRPr="000E495B">
        <w:rPr>
          <w:rFonts w:eastAsia="Lucida Sans Unicode"/>
          <w:kern w:val="1"/>
          <w:sz w:val="24"/>
          <w:lang w:eastAsia="hi-IN" w:bidi="hi-IN"/>
        </w:rPr>
        <w:t>.</w:t>
      </w:r>
      <w:r w:rsidR="003605F1">
        <w:rPr>
          <w:rFonts w:eastAsia="Lucida Sans Unicode"/>
          <w:kern w:val="1"/>
          <w:sz w:val="24"/>
          <w:lang w:eastAsia="hi-IN" w:bidi="hi-IN"/>
        </w:rPr>
        <w:t>6</w:t>
      </w:r>
      <w:r w:rsidRPr="000E495B">
        <w:rPr>
          <w:rFonts w:eastAsia="Lucida Sans Unicode"/>
          <w:kern w:val="1"/>
          <w:sz w:val="24"/>
          <w:lang w:eastAsia="hi-IN" w:bidi="hi-IN"/>
        </w:rPr>
        <w:t>. Изменение условий или прекращение действия одного или нескольких пунктов Договора не прекращает действия Договора в целом.</w:t>
      </w:r>
    </w:p>
    <w:p w:rsidR="000E495B" w:rsidRPr="000E495B" w:rsidRDefault="000E495B" w:rsidP="000E495B">
      <w:pPr>
        <w:widowControl/>
        <w:suppressAutoHyphens/>
        <w:ind w:firstLine="709"/>
        <w:rPr>
          <w:rFonts w:eastAsia="Lucida Sans Unicode"/>
          <w:kern w:val="1"/>
          <w:sz w:val="24"/>
          <w:lang w:eastAsia="hi-IN" w:bidi="hi-IN"/>
        </w:rPr>
      </w:pPr>
      <w:r w:rsidRPr="000E495B">
        <w:rPr>
          <w:rFonts w:eastAsia="Lucida Sans Unicode"/>
          <w:kern w:val="1"/>
          <w:sz w:val="24"/>
          <w:lang w:eastAsia="hi-IN" w:bidi="hi-IN"/>
        </w:rPr>
        <w:t>1</w:t>
      </w:r>
      <w:r w:rsidR="00F40942">
        <w:rPr>
          <w:rFonts w:eastAsia="Lucida Sans Unicode"/>
          <w:kern w:val="1"/>
          <w:sz w:val="24"/>
          <w:lang w:eastAsia="hi-IN" w:bidi="hi-IN"/>
        </w:rPr>
        <w:t>4</w:t>
      </w:r>
      <w:r w:rsidRPr="000E495B">
        <w:rPr>
          <w:rFonts w:eastAsia="Lucida Sans Unicode"/>
          <w:kern w:val="1"/>
          <w:sz w:val="24"/>
          <w:lang w:eastAsia="hi-IN" w:bidi="hi-IN"/>
        </w:rPr>
        <w:t>.</w:t>
      </w:r>
      <w:r w:rsidR="003605F1">
        <w:rPr>
          <w:rFonts w:eastAsia="Lucida Sans Unicode"/>
          <w:kern w:val="1"/>
          <w:sz w:val="24"/>
          <w:lang w:eastAsia="hi-IN" w:bidi="hi-IN"/>
        </w:rPr>
        <w:t>7</w:t>
      </w:r>
      <w:r w:rsidRPr="000E495B">
        <w:rPr>
          <w:rFonts w:eastAsia="Lucida Sans Unicode"/>
          <w:kern w:val="1"/>
          <w:sz w:val="24"/>
          <w:lang w:eastAsia="hi-IN" w:bidi="hi-IN"/>
        </w:rPr>
        <w:t>. Договор составлен в 2 (Двух) экземплярах на русском языке по одному экземпляру для каждой из Сторон, причем оба экземпляра имеют одинаковую юридическую силу.</w:t>
      </w:r>
    </w:p>
    <w:p w:rsidR="000E495B" w:rsidRDefault="000E495B" w:rsidP="000E495B">
      <w:pPr>
        <w:widowControl/>
        <w:suppressAutoHyphens/>
        <w:ind w:firstLine="709"/>
        <w:rPr>
          <w:rFonts w:eastAsia="Lucida Sans Unicode"/>
          <w:kern w:val="1"/>
          <w:sz w:val="24"/>
          <w:lang w:eastAsia="hi-IN" w:bidi="hi-IN"/>
        </w:rPr>
      </w:pPr>
      <w:r w:rsidRPr="000E495B">
        <w:rPr>
          <w:rFonts w:eastAsia="Lucida Sans Unicode"/>
          <w:kern w:val="1"/>
          <w:sz w:val="24"/>
          <w:lang w:eastAsia="hi-IN" w:bidi="hi-IN"/>
        </w:rPr>
        <w:t>1</w:t>
      </w:r>
      <w:r w:rsidR="00F40942">
        <w:rPr>
          <w:rFonts w:eastAsia="Lucida Sans Unicode"/>
          <w:kern w:val="1"/>
          <w:sz w:val="24"/>
          <w:lang w:eastAsia="hi-IN" w:bidi="hi-IN"/>
        </w:rPr>
        <w:t>4</w:t>
      </w:r>
      <w:r w:rsidRPr="000E495B">
        <w:rPr>
          <w:rFonts w:eastAsia="Lucida Sans Unicode"/>
          <w:kern w:val="1"/>
          <w:sz w:val="24"/>
          <w:lang w:eastAsia="hi-IN" w:bidi="hi-IN"/>
        </w:rPr>
        <w:t>.</w:t>
      </w:r>
      <w:r w:rsidR="003605F1">
        <w:rPr>
          <w:rFonts w:eastAsia="Lucida Sans Unicode"/>
          <w:kern w:val="1"/>
          <w:sz w:val="24"/>
          <w:lang w:eastAsia="hi-IN" w:bidi="hi-IN"/>
        </w:rPr>
        <w:t>8</w:t>
      </w:r>
      <w:r w:rsidRPr="000E495B">
        <w:rPr>
          <w:rFonts w:eastAsia="Lucida Sans Unicode"/>
          <w:kern w:val="1"/>
          <w:sz w:val="24"/>
          <w:lang w:eastAsia="hi-IN" w:bidi="hi-IN"/>
        </w:rPr>
        <w:t>. Договор имеет приложени</w:t>
      </w:r>
      <w:r w:rsidR="00363FC3" w:rsidRPr="00363FC3">
        <w:rPr>
          <w:rFonts w:eastAsia="Lucida Sans Unicode"/>
          <w:kern w:val="1"/>
          <w:sz w:val="24"/>
          <w:lang w:eastAsia="hi-IN" w:bidi="hi-IN"/>
        </w:rPr>
        <w:t>е</w:t>
      </w:r>
      <w:r w:rsidRPr="000E495B">
        <w:rPr>
          <w:rFonts w:eastAsia="Lucida Sans Unicode"/>
          <w:kern w:val="1"/>
          <w:sz w:val="24"/>
          <w:lang w:eastAsia="hi-IN" w:bidi="hi-IN"/>
        </w:rPr>
        <w:t>, являющ</w:t>
      </w:r>
      <w:r w:rsidR="00363FC3">
        <w:rPr>
          <w:rFonts w:eastAsia="Lucida Sans Unicode"/>
          <w:kern w:val="1"/>
          <w:sz w:val="24"/>
          <w:lang w:eastAsia="hi-IN" w:bidi="hi-IN"/>
        </w:rPr>
        <w:t>е</w:t>
      </w:r>
      <w:r w:rsidRPr="000E495B">
        <w:rPr>
          <w:rFonts w:eastAsia="Lucida Sans Unicode"/>
          <w:kern w:val="1"/>
          <w:sz w:val="24"/>
          <w:lang w:eastAsia="hi-IN" w:bidi="hi-IN"/>
        </w:rPr>
        <w:t>еся его неотъемлемой частью:</w:t>
      </w:r>
    </w:p>
    <w:p w:rsidR="00677921" w:rsidRDefault="00CE5392" w:rsidP="00363FC3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>
        <w:rPr>
          <w:rFonts w:eastAsia="Lucida Sans Unicode"/>
          <w:sz w:val="24"/>
          <w:lang w:eastAsia="zh-CN" w:bidi="hi-IN"/>
        </w:rPr>
        <w:t xml:space="preserve">- </w:t>
      </w:r>
      <w:r w:rsidR="00D663DA">
        <w:rPr>
          <w:rFonts w:eastAsia="Lucida Sans Unicode"/>
          <w:sz w:val="24"/>
          <w:lang w:eastAsia="zh-CN" w:bidi="hi-IN"/>
        </w:rPr>
        <w:t>Спецификация</w:t>
      </w:r>
      <w:r w:rsidR="008E66CA">
        <w:rPr>
          <w:rFonts w:eastAsia="Lucida Sans Unicode"/>
          <w:sz w:val="24"/>
          <w:lang w:eastAsia="zh-CN" w:bidi="hi-IN"/>
        </w:rPr>
        <w:t xml:space="preserve"> (Приложение № 1)</w:t>
      </w:r>
      <w:r w:rsidR="00677921">
        <w:rPr>
          <w:rFonts w:eastAsia="Lucida Sans Unicode"/>
          <w:sz w:val="24"/>
          <w:lang w:eastAsia="zh-CN" w:bidi="hi-IN"/>
        </w:rPr>
        <w:t>,</w:t>
      </w:r>
    </w:p>
    <w:p w:rsidR="00F31B85" w:rsidRDefault="00677921" w:rsidP="00363FC3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>
        <w:rPr>
          <w:rFonts w:eastAsia="Lucida Sans Unicode"/>
          <w:sz w:val="24"/>
          <w:lang w:eastAsia="zh-CN" w:bidi="hi-IN"/>
        </w:rPr>
        <w:t>- График поставки (Приложение №2)</w:t>
      </w:r>
      <w:r w:rsidR="00363FC3">
        <w:rPr>
          <w:rFonts w:eastAsia="Lucida Sans Unicode"/>
          <w:sz w:val="24"/>
          <w:lang w:eastAsia="zh-CN" w:bidi="hi-IN"/>
        </w:rPr>
        <w:t>.</w:t>
      </w:r>
    </w:p>
    <w:p w:rsidR="004F71C9" w:rsidRDefault="004F71C9" w:rsidP="00CE5392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</w:p>
    <w:p w:rsidR="000E495B" w:rsidRPr="000E495B" w:rsidRDefault="000E495B" w:rsidP="000E495B">
      <w:pPr>
        <w:widowControl/>
        <w:suppressAutoHyphens/>
        <w:ind w:firstLine="720"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  <w:r w:rsidRPr="000E495B">
        <w:rPr>
          <w:rFonts w:eastAsia="Lucida Sans Unicode"/>
          <w:b/>
          <w:bCs/>
          <w:kern w:val="1"/>
          <w:sz w:val="24"/>
          <w:lang w:eastAsia="hi-IN" w:bidi="hi-IN"/>
        </w:rPr>
        <w:t>1</w:t>
      </w:r>
      <w:r w:rsidR="00F40942">
        <w:rPr>
          <w:rFonts w:eastAsia="Lucida Sans Unicode"/>
          <w:b/>
          <w:bCs/>
          <w:kern w:val="1"/>
          <w:sz w:val="24"/>
          <w:lang w:eastAsia="hi-IN" w:bidi="hi-IN"/>
        </w:rPr>
        <w:t>5</w:t>
      </w:r>
      <w:r w:rsidRPr="000E495B">
        <w:rPr>
          <w:rFonts w:eastAsia="Lucida Sans Unicode"/>
          <w:b/>
          <w:bCs/>
          <w:kern w:val="1"/>
          <w:sz w:val="24"/>
          <w:lang w:eastAsia="hi-IN" w:bidi="hi-IN"/>
        </w:rPr>
        <w:t>. Адреса и банковские реквизиты Сторон</w:t>
      </w:r>
    </w:p>
    <w:p w:rsidR="000E495B" w:rsidRPr="000E495B" w:rsidRDefault="000E495B" w:rsidP="000E495B">
      <w:pPr>
        <w:widowControl/>
        <w:suppressAutoHyphens/>
        <w:ind w:firstLine="720"/>
        <w:jc w:val="center"/>
        <w:rPr>
          <w:rFonts w:eastAsia="Lucida Sans Unicode"/>
          <w:b/>
          <w:bCs/>
          <w:kern w:val="1"/>
          <w:sz w:val="24"/>
          <w:lang w:eastAsia="hi-IN" w:bidi="hi-IN"/>
        </w:rPr>
      </w:pPr>
    </w:p>
    <w:tbl>
      <w:tblPr>
        <w:tblW w:w="9773" w:type="dxa"/>
        <w:tblLayout w:type="fixed"/>
        <w:tblLook w:val="0000" w:firstRow="0" w:lastRow="0" w:firstColumn="0" w:lastColumn="0" w:noHBand="0" w:noVBand="0"/>
      </w:tblPr>
      <w:tblGrid>
        <w:gridCol w:w="5211"/>
        <w:gridCol w:w="4562"/>
      </w:tblGrid>
      <w:tr w:rsidR="000E495B" w:rsidRPr="000E495B" w:rsidTr="006F3937">
        <w:trPr>
          <w:trHeight w:val="83"/>
        </w:trPr>
        <w:tc>
          <w:tcPr>
            <w:tcW w:w="5211" w:type="dxa"/>
          </w:tcPr>
          <w:p w:rsidR="00CE5392" w:rsidRPr="006F3937" w:rsidRDefault="000E495B" w:rsidP="00CE5392">
            <w:pPr>
              <w:widowControl/>
              <w:suppressAutoHyphens/>
              <w:jc w:val="left"/>
              <w:rPr>
                <w:rFonts w:eastAsia="Lucida Sans Unicode"/>
                <w:b/>
                <w:bCs/>
                <w:kern w:val="1"/>
                <w:sz w:val="24"/>
                <w:lang w:eastAsia="hi-IN" w:bidi="hi-IN"/>
              </w:rPr>
            </w:pPr>
            <w:r w:rsidRPr="006F3937">
              <w:rPr>
                <w:rFonts w:eastAsia="Lucida Sans Unicode"/>
                <w:b/>
                <w:bCs/>
                <w:kern w:val="1"/>
                <w:sz w:val="24"/>
                <w:lang w:eastAsia="hi-IN" w:bidi="hi-IN"/>
              </w:rPr>
              <w:t>Поставщик:</w:t>
            </w:r>
            <w:r w:rsidR="00CE5392" w:rsidRPr="006F3937">
              <w:rPr>
                <w:b/>
                <w:sz w:val="24"/>
                <w:lang w:eastAsia="zh-CN"/>
              </w:rPr>
              <w:t xml:space="preserve">                                                           </w:t>
            </w:r>
          </w:p>
          <w:p w:rsidR="00387C78" w:rsidRPr="006F3937" w:rsidRDefault="00387C78" w:rsidP="00387C78">
            <w:pPr>
              <w:rPr>
                <w:color w:val="0D0D0D"/>
                <w:sz w:val="24"/>
              </w:rPr>
            </w:pPr>
          </w:p>
          <w:p w:rsidR="00387C78" w:rsidRPr="006F3937" w:rsidRDefault="00387C78" w:rsidP="00387C78">
            <w:pPr>
              <w:rPr>
                <w:color w:val="0D0D0D"/>
                <w:sz w:val="24"/>
              </w:rPr>
            </w:pPr>
          </w:p>
          <w:p w:rsidR="00387C78" w:rsidRPr="006F3937" w:rsidRDefault="00387C78" w:rsidP="00387C78">
            <w:pPr>
              <w:rPr>
                <w:color w:val="0D0D0D"/>
                <w:sz w:val="24"/>
              </w:rPr>
            </w:pPr>
          </w:p>
          <w:p w:rsidR="00387C78" w:rsidRDefault="00387C78" w:rsidP="00387C78">
            <w:pPr>
              <w:rPr>
                <w:color w:val="0D0D0D"/>
                <w:sz w:val="24"/>
              </w:rPr>
            </w:pPr>
          </w:p>
          <w:p w:rsidR="00A07AB9" w:rsidRDefault="00A07AB9" w:rsidP="00387C78">
            <w:pPr>
              <w:rPr>
                <w:color w:val="0D0D0D"/>
                <w:sz w:val="24"/>
              </w:rPr>
            </w:pPr>
          </w:p>
          <w:p w:rsidR="002B17EB" w:rsidRDefault="002B17EB" w:rsidP="00387C78">
            <w:pPr>
              <w:rPr>
                <w:color w:val="0D0D0D"/>
                <w:sz w:val="24"/>
              </w:rPr>
            </w:pPr>
          </w:p>
          <w:p w:rsidR="002B17EB" w:rsidRDefault="002B17EB" w:rsidP="00387C78">
            <w:pPr>
              <w:rPr>
                <w:color w:val="0D0D0D"/>
                <w:sz w:val="24"/>
              </w:rPr>
            </w:pPr>
          </w:p>
          <w:p w:rsidR="002B17EB" w:rsidRDefault="002B17EB" w:rsidP="00387C78">
            <w:pPr>
              <w:rPr>
                <w:color w:val="0D0D0D"/>
                <w:sz w:val="24"/>
              </w:rPr>
            </w:pPr>
          </w:p>
          <w:p w:rsidR="002B17EB" w:rsidRDefault="002B17EB" w:rsidP="00387C78">
            <w:pPr>
              <w:rPr>
                <w:color w:val="0D0D0D"/>
                <w:sz w:val="24"/>
              </w:rPr>
            </w:pPr>
          </w:p>
          <w:p w:rsidR="002B17EB" w:rsidRDefault="002B17EB" w:rsidP="00387C78">
            <w:pPr>
              <w:rPr>
                <w:color w:val="0D0D0D"/>
                <w:sz w:val="24"/>
              </w:rPr>
            </w:pPr>
          </w:p>
          <w:p w:rsidR="002B17EB" w:rsidRDefault="002B17EB" w:rsidP="00387C78">
            <w:pPr>
              <w:rPr>
                <w:color w:val="0D0D0D"/>
                <w:sz w:val="24"/>
              </w:rPr>
            </w:pPr>
          </w:p>
          <w:p w:rsidR="002B17EB" w:rsidRDefault="002B17EB" w:rsidP="00387C78">
            <w:pPr>
              <w:rPr>
                <w:color w:val="0D0D0D"/>
                <w:sz w:val="24"/>
              </w:rPr>
            </w:pPr>
          </w:p>
          <w:p w:rsidR="002B17EB" w:rsidRDefault="002B17EB" w:rsidP="00387C78">
            <w:pPr>
              <w:rPr>
                <w:color w:val="0D0D0D"/>
                <w:sz w:val="24"/>
              </w:rPr>
            </w:pPr>
          </w:p>
          <w:p w:rsidR="002B17EB" w:rsidRDefault="002B17EB" w:rsidP="00387C78">
            <w:pPr>
              <w:rPr>
                <w:color w:val="0D0D0D"/>
                <w:sz w:val="24"/>
              </w:rPr>
            </w:pPr>
          </w:p>
          <w:p w:rsidR="002B17EB" w:rsidRDefault="002B17EB" w:rsidP="00387C78">
            <w:pPr>
              <w:rPr>
                <w:color w:val="0D0D0D"/>
                <w:sz w:val="24"/>
              </w:rPr>
            </w:pPr>
          </w:p>
          <w:p w:rsidR="002B17EB" w:rsidRDefault="002B17EB" w:rsidP="00387C78">
            <w:pPr>
              <w:rPr>
                <w:color w:val="0D0D0D"/>
                <w:sz w:val="24"/>
              </w:rPr>
            </w:pPr>
          </w:p>
          <w:p w:rsidR="002B17EB" w:rsidRPr="006F3937" w:rsidRDefault="002B17EB" w:rsidP="00387C78">
            <w:pPr>
              <w:rPr>
                <w:color w:val="0D0D0D"/>
                <w:sz w:val="24"/>
              </w:rPr>
            </w:pPr>
          </w:p>
          <w:p w:rsidR="006930E9" w:rsidRDefault="006930E9" w:rsidP="006930E9">
            <w:pPr>
              <w:snapToGrid w:val="0"/>
              <w:rPr>
                <w:bCs/>
                <w:sz w:val="24"/>
              </w:rPr>
            </w:pPr>
          </w:p>
          <w:p w:rsidR="006D74D3" w:rsidRDefault="006D74D3" w:rsidP="006930E9">
            <w:pPr>
              <w:snapToGrid w:val="0"/>
              <w:rPr>
                <w:b/>
                <w:bCs/>
                <w:sz w:val="24"/>
              </w:rPr>
            </w:pPr>
          </w:p>
          <w:p w:rsidR="00A07AB9" w:rsidRDefault="00A07AB9" w:rsidP="006930E9">
            <w:pPr>
              <w:snapToGrid w:val="0"/>
              <w:rPr>
                <w:b/>
                <w:bCs/>
                <w:sz w:val="24"/>
              </w:rPr>
            </w:pPr>
          </w:p>
          <w:p w:rsidR="00387C78" w:rsidRDefault="002B17EB" w:rsidP="006930E9">
            <w:pPr>
              <w:snapToGrid w:val="0"/>
              <w:rPr>
                <w:b/>
                <w:bCs/>
                <w:sz w:val="24"/>
              </w:rPr>
            </w:pPr>
            <w:r>
              <w:rPr>
                <w:sz w:val="24"/>
              </w:rPr>
              <w:t>_________</w:t>
            </w:r>
          </w:p>
          <w:p w:rsidR="006930E9" w:rsidRDefault="006930E9" w:rsidP="006930E9">
            <w:pPr>
              <w:rPr>
                <w:b/>
                <w:bCs/>
                <w:sz w:val="24"/>
              </w:rPr>
            </w:pPr>
          </w:p>
          <w:p w:rsidR="00A07AB9" w:rsidRDefault="00A07AB9" w:rsidP="006930E9">
            <w:pPr>
              <w:rPr>
                <w:b/>
                <w:bCs/>
                <w:sz w:val="24"/>
              </w:rPr>
            </w:pPr>
          </w:p>
          <w:p w:rsidR="006930E9" w:rsidRPr="003D2558" w:rsidRDefault="006930E9" w:rsidP="006930E9">
            <w:pPr>
              <w:rPr>
                <w:b/>
                <w:bCs/>
                <w:sz w:val="24"/>
              </w:rPr>
            </w:pPr>
            <w:r w:rsidRPr="003D2558">
              <w:rPr>
                <w:b/>
                <w:bCs/>
                <w:sz w:val="24"/>
              </w:rPr>
              <w:t>_______________</w:t>
            </w:r>
            <w:r w:rsidRPr="003D2558">
              <w:rPr>
                <w:b/>
                <w:sz w:val="24"/>
              </w:rPr>
              <w:t xml:space="preserve"> </w:t>
            </w:r>
          </w:p>
          <w:p w:rsidR="00CE5392" w:rsidRPr="006F3937" w:rsidRDefault="00CE5392" w:rsidP="00CE5392">
            <w:pPr>
              <w:widowControl/>
              <w:tabs>
                <w:tab w:val="left" w:pos="0"/>
                <w:tab w:val="left" w:pos="4820"/>
              </w:tabs>
              <w:suppressAutoHyphens/>
              <w:jc w:val="left"/>
              <w:rPr>
                <w:rFonts w:eastAsia="Lucida Sans Unicode"/>
                <w:b/>
                <w:bCs/>
                <w:kern w:val="1"/>
                <w:sz w:val="24"/>
                <w:lang w:eastAsia="hi-IN" w:bidi="hi-IN"/>
              </w:rPr>
            </w:pPr>
            <w:r w:rsidRPr="006F3937">
              <w:rPr>
                <w:rFonts w:eastAsia="Lucida Sans Unicode"/>
                <w:b/>
                <w:bCs/>
                <w:kern w:val="1"/>
                <w:sz w:val="24"/>
                <w:lang w:eastAsia="hi-IN" w:bidi="hi-IN"/>
              </w:rPr>
              <w:t>М.П.</w:t>
            </w:r>
          </w:p>
          <w:p w:rsidR="000E495B" w:rsidRPr="006F3937" w:rsidRDefault="000E495B" w:rsidP="000E495B">
            <w:pPr>
              <w:widowControl/>
              <w:tabs>
                <w:tab w:val="left" w:pos="0"/>
                <w:tab w:val="left" w:pos="4820"/>
              </w:tabs>
              <w:suppressAutoHyphens/>
              <w:jc w:val="left"/>
              <w:rPr>
                <w:rFonts w:eastAsia="Lucida Sans Unicode"/>
                <w:b/>
                <w:bCs/>
                <w:kern w:val="1"/>
                <w:sz w:val="24"/>
                <w:lang w:eastAsia="hi-IN" w:bidi="hi-IN"/>
              </w:rPr>
            </w:pPr>
          </w:p>
          <w:p w:rsidR="000E495B" w:rsidRPr="006F3937" w:rsidRDefault="000E495B" w:rsidP="000E495B">
            <w:pPr>
              <w:widowControl/>
              <w:suppressAutoHyphens/>
              <w:jc w:val="left"/>
              <w:rPr>
                <w:rFonts w:eastAsia="Lucida Sans Unicode"/>
                <w:kern w:val="1"/>
                <w:sz w:val="24"/>
                <w:lang w:eastAsia="hi-IN" w:bidi="hi-IN"/>
              </w:rPr>
            </w:pPr>
          </w:p>
          <w:p w:rsidR="000E495B" w:rsidRPr="006F3937" w:rsidRDefault="000E495B" w:rsidP="000E495B">
            <w:pPr>
              <w:widowControl/>
              <w:suppressAutoHyphens/>
              <w:jc w:val="left"/>
              <w:rPr>
                <w:rFonts w:eastAsia="Lucida Sans Unicode"/>
                <w:kern w:val="1"/>
                <w:sz w:val="24"/>
                <w:lang w:eastAsia="hi-IN" w:bidi="hi-IN"/>
              </w:rPr>
            </w:pPr>
          </w:p>
          <w:p w:rsidR="000E495B" w:rsidRPr="006F3937" w:rsidRDefault="000E495B" w:rsidP="000E495B">
            <w:pPr>
              <w:widowControl/>
              <w:suppressAutoHyphens/>
              <w:jc w:val="left"/>
              <w:rPr>
                <w:rFonts w:eastAsia="Lucida Sans Unicode"/>
                <w:kern w:val="1"/>
                <w:sz w:val="24"/>
                <w:lang w:eastAsia="hi-IN" w:bidi="hi-IN"/>
              </w:rPr>
            </w:pPr>
          </w:p>
        </w:tc>
        <w:tc>
          <w:tcPr>
            <w:tcW w:w="4562" w:type="dxa"/>
          </w:tcPr>
          <w:p w:rsidR="006F3937" w:rsidRPr="006F3937" w:rsidRDefault="006F3937" w:rsidP="006F3937">
            <w:pPr>
              <w:snapToGrid w:val="0"/>
              <w:rPr>
                <w:b/>
                <w:bCs/>
                <w:sz w:val="24"/>
              </w:rPr>
            </w:pPr>
            <w:r w:rsidRPr="006F3937">
              <w:rPr>
                <w:b/>
                <w:bCs/>
                <w:sz w:val="24"/>
              </w:rPr>
              <w:t xml:space="preserve"> Покупатель:</w:t>
            </w:r>
          </w:p>
          <w:p w:rsidR="006F3937" w:rsidRPr="006F3937" w:rsidRDefault="006F3937" w:rsidP="006F3937">
            <w:pPr>
              <w:pStyle w:val="10"/>
              <w:rPr>
                <w:lang w:val="ru-RU"/>
              </w:rPr>
            </w:pPr>
            <w:r w:rsidRPr="006F3937">
              <w:rPr>
                <w:lang w:val="ru-RU"/>
              </w:rPr>
              <w:t xml:space="preserve">     </w:t>
            </w:r>
            <w:r w:rsidRPr="006F3937">
              <w:t>Федеральное государственное унитарное предприятие «Предприятие по поставкам продукции Управления делами Президента Российской Федерации»</w:t>
            </w:r>
            <w:r w:rsidRPr="006F3937">
              <w:rPr>
                <w:lang w:val="ru-RU"/>
              </w:rPr>
              <w:t xml:space="preserve"> (ФГУП «ППП»)</w:t>
            </w:r>
          </w:p>
          <w:p w:rsidR="006F3937" w:rsidRPr="006F3937" w:rsidRDefault="006F3937" w:rsidP="006F3937">
            <w:pPr>
              <w:tabs>
                <w:tab w:val="left" w:pos="0"/>
                <w:tab w:val="left" w:pos="4820"/>
              </w:tabs>
              <w:rPr>
                <w:sz w:val="24"/>
              </w:rPr>
            </w:pPr>
          </w:p>
          <w:p w:rsidR="006F3937" w:rsidRPr="006F3937" w:rsidRDefault="006F3937" w:rsidP="006F3937">
            <w:pPr>
              <w:tabs>
                <w:tab w:val="left" w:pos="0"/>
                <w:tab w:val="left" w:pos="4820"/>
              </w:tabs>
              <w:rPr>
                <w:sz w:val="24"/>
              </w:rPr>
            </w:pPr>
            <w:r w:rsidRPr="006F3937">
              <w:rPr>
                <w:sz w:val="24"/>
              </w:rPr>
              <w:t>ИНН 7710142570, КПП 771001001</w:t>
            </w:r>
          </w:p>
          <w:p w:rsidR="006F3937" w:rsidRPr="006F3937" w:rsidRDefault="006F3937" w:rsidP="006F3937">
            <w:pPr>
              <w:pStyle w:val="ab"/>
              <w:spacing w:after="0"/>
              <w:rPr>
                <w:sz w:val="24"/>
                <w:szCs w:val="24"/>
                <w:u w:val="single"/>
              </w:rPr>
            </w:pPr>
            <w:r w:rsidRPr="006F3937">
              <w:rPr>
                <w:sz w:val="24"/>
                <w:szCs w:val="24"/>
                <w:u w:val="single"/>
              </w:rPr>
              <w:t>Юридический адрес:</w:t>
            </w:r>
          </w:p>
          <w:p w:rsidR="006F3937" w:rsidRPr="006F3937" w:rsidRDefault="006F3937" w:rsidP="006F3937">
            <w:pPr>
              <w:pStyle w:val="ab"/>
              <w:spacing w:after="0"/>
              <w:rPr>
                <w:sz w:val="24"/>
                <w:szCs w:val="24"/>
              </w:rPr>
            </w:pPr>
            <w:r w:rsidRPr="006F3937">
              <w:rPr>
                <w:sz w:val="24"/>
                <w:szCs w:val="24"/>
              </w:rPr>
              <w:t>125047, г. Москва,</w:t>
            </w:r>
          </w:p>
          <w:p w:rsidR="006F3937" w:rsidRPr="006F3937" w:rsidRDefault="006F3937" w:rsidP="006F3937">
            <w:pPr>
              <w:pStyle w:val="ab"/>
              <w:spacing w:after="0"/>
              <w:rPr>
                <w:sz w:val="24"/>
                <w:szCs w:val="24"/>
              </w:rPr>
            </w:pPr>
            <w:r w:rsidRPr="006F3937">
              <w:rPr>
                <w:sz w:val="24"/>
                <w:szCs w:val="24"/>
              </w:rPr>
              <w:t>ул. 2-я Тверская-Ямская, д. 16</w:t>
            </w:r>
          </w:p>
          <w:p w:rsidR="006F3937" w:rsidRPr="006F3937" w:rsidRDefault="006F3937" w:rsidP="006F3937">
            <w:pPr>
              <w:tabs>
                <w:tab w:val="left" w:pos="4820"/>
              </w:tabs>
              <w:rPr>
                <w:sz w:val="24"/>
              </w:rPr>
            </w:pPr>
            <w:r w:rsidRPr="006F3937">
              <w:rPr>
                <w:sz w:val="24"/>
                <w:u w:val="single"/>
              </w:rPr>
              <w:t>Банковские реквизиты</w:t>
            </w:r>
            <w:r w:rsidRPr="006F3937">
              <w:rPr>
                <w:sz w:val="24"/>
              </w:rPr>
              <w:t xml:space="preserve">: </w:t>
            </w:r>
          </w:p>
          <w:p w:rsidR="006F3937" w:rsidRPr="006F3937" w:rsidRDefault="006F3937" w:rsidP="006F3937">
            <w:pPr>
              <w:tabs>
                <w:tab w:val="left" w:pos="4820"/>
              </w:tabs>
              <w:rPr>
                <w:sz w:val="24"/>
              </w:rPr>
            </w:pPr>
            <w:proofErr w:type="gramStart"/>
            <w:r w:rsidRPr="006F3937">
              <w:rPr>
                <w:sz w:val="24"/>
              </w:rPr>
              <w:t>р</w:t>
            </w:r>
            <w:proofErr w:type="gramEnd"/>
            <w:r w:rsidRPr="006F3937">
              <w:rPr>
                <w:sz w:val="24"/>
              </w:rPr>
              <w:t xml:space="preserve">/с 40502810838040100038 </w:t>
            </w:r>
          </w:p>
          <w:p w:rsidR="006F3937" w:rsidRPr="006F3937" w:rsidRDefault="006F3937" w:rsidP="006F3937">
            <w:pPr>
              <w:tabs>
                <w:tab w:val="left" w:pos="4820"/>
              </w:tabs>
              <w:rPr>
                <w:sz w:val="24"/>
              </w:rPr>
            </w:pPr>
            <w:r w:rsidRPr="006F3937">
              <w:rPr>
                <w:sz w:val="24"/>
              </w:rPr>
              <w:t xml:space="preserve">в ПАО СБЕРБАНК Г. МОСКВА        </w:t>
            </w:r>
          </w:p>
          <w:p w:rsidR="006F3937" w:rsidRPr="006F3937" w:rsidRDefault="006F3937" w:rsidP="006F3937">
            <w:pPr>
              <w:tabs>
                <w:tab w:val="left" w:pos="4820"/>
              </w:tabs>
              <w:rPr>
                <w:sz w:val="24"/>
              </w:rPr>
            </w:pPr>
            <w:r w:rsidRPr="006F3937">
              <w:rPr>
                <w:sz w:val="24"/>
              </w:rPr>
              <w:t>К/с 30101810400000000225,</w:t>
            </w:r>
          </w:p>
          <w:p w:rsidR="006F3937" w:rsidRPr="006F3937" w:rsidRDefault="006F3937" w:rsidP="006F3937">
            <w:pPr>
              <w:tabs>
                <w:tab w:val="left" w:pos="4820"/>
              </w:tabs>
              <w:rPr>
                <w:sz w:val="24"/>
              </w:rPr>
            </w:pPr>
            <w:r w:rsidRPr="006F3937">
              <w:rPr>
                <w:sz w:val="24"/>
              </w:rPr>
              <w:t>БИК 044525225</w:t>
            </w:r>
          </w:p>
          <w:p w:rsidR="006F3937" w:rsidRPr="006F3937" w:rsidRDefault="006F3937" w:rsidP="006F3937">
            <w:pPr>
              <w:tabs>
                <w:tab w:val="left" w:pos="4820"/>
              </w:tabs>
              <w:rPr>
                <w:sz w:val="24"/>
              </w:rPr>
            </w:pPr>
            <w:r w:rsidRPr="006F3937">
              <w:rPr>
                <w:sz w:val="24"/>
              </w:rPr>
              <w:t>ОГРН 1027700045999</w:t>
            </w:r>
          </w:p>
          <w:p w:rsidR="006F3937" w:rsidRPr="006F3937" w:rsidRDefault="00A6028D" w:rsidP="006F3937">
            <w:pPr>
              <w:tabs>
                <w:tab w:val="left" w:pos="4820"/>
              </w:tabs>
              <w:rPr>
                <w:sz w:val="24"/>
              </w:rPr>
            </w:pPr>
            <w:r>
              <w:rPr>
                <w:sz w:val="24"/>
              </w:rPr>
              <w:t>ОКПО 17664448</w:t>
            </w:r>
            <w:r w:rsidR="006F3937" w:rsidRPr="006F3937">
              <w:rPr>
                <w:sz w:val="24"/>
              </w:rPr>
              <w:t xml:space="preserve"> </w:t>
            </w:r>
          </w:p>
          <w:p w:rsidR="00C14C34" w:rsidRDefault="00C14C34" w:rsidP="006F3937">
            <w:pPr>
              <w:tabs>
                <w:tab w:val="left" w:pos="4820"/>
              </w:tabs>
              <w:rPr>
                <w:sz w:val="24"/>
              </w:rPr>
            </w:pPr>
          </w:p>
          <w:p w:rsidR="00A6028D" w:rsidRDefault="00A6028D" w:rsidP="006F3937">
            <w:pPr>
              <w:tabs>
                <w:tab w:val="left" w:pos="4820"/>
              </w:tabs>
              <w:rPr>
                <w:b/>
                <w:sz w:val="24"/>
              </w:rPr>
            </w:pPr>
          </w:p>
          <w:p w:rsidR="006F3937" w:rsidRDefault="00A07AB9" w:rsidP="006F3937">
            <w:pPr>
              <w:tabs>
                <w:tab w:val="left" w:pos="4820"/>
              </w:tabs>
              <w:rPr>
                <w:sz w:val="24"/>
              </w:rPr>
            </w:pPr>
            <w:r>
              <w:rPr>
                <w:b/>
                <w:sz w:val="24"/>
              </w:rPr>
              <w:t>Начальник управления по поставкам продукции</w:t>
            </w:r>
          </w:p>
          <w:p w:rsidR="008E133F" w:rsidRDefault="008E133F" w:rsidP="006F3937">
            <w:pPr>
              <w:tabs>
                <w:tab w:val="left" w:pos="4820"/>
              </w:tabs>
              <w:rPr>
                <w:sz w:val="24"/>
              </w:rPr>
            </w:pPr>
          </w:p>
          <w:p w:rsidR="008E133F" w:rsidRPr="006F3937" w:rsidRDefault="008E133F" w:rsidP="006F3937">
            <w:pPr>
              <w:tabs>
                <w:tab w:val="left" w:pos="4820"/>
              </w:tabs>
              <w:rPr>
                <w:sz w:val="24"/>
              </w:rPr>
            </w:pPr>
          </w:p>
          <w:p w:rsidR="006F3937" w:rsidRPr="006F3937" w:rsidRDefault="006F3937" w:rsidP="006F3937">
            <w:pPr>
              <w:tabs>
                <w:tab w:val="left" w:pos="0"/>
                <w:tab w:val="left" w:pos="4820"/>
              </w:tabs>
              <w:rPr>
                <w:b/>
                <w:bCs/>
                <w:sz w:val="24"/>
              </w:rPr>
            </w:pPr>
            <w:r w:rsidRPr="006F3937">
              <w:rPr>
                <w:b/>
                <w:sz w:val="24"/>
              </w:rPr>
              <w:t xml:space="preserve">_______________ </w:t>
            </w:r>
            <w:r w:rsidR="00A07AB9">
              <w:rPr>
                <w:b/>
                <w:sz w:val="24"/>
              </w:rPr>
              <w:t>Н.С. Ильичев</w:t>
            </w:r>
          </w:p>
          <w:p w:rsidR="006F3937" w:rsidRPr="006F3937" w:rsidRDefault="006F3937" w:rsidP="006F3937">
            <w:pPr>
              <w:tabs>
                <w:tab w:val="left" w:pos="0"/>
                <w:tab w:val="left" w:pos="4820"/>
              </w:tabs>
              <w:rPr>
                <w:b/>
                <w:bCs/>
                <w:sz w:val="24"/>
              </w:rPr>
            </w:pPr>
            <w:r w:rsidRPr="006F3937">
              <w:rPr>
                <w:b/>
                <w:bCs/>
                <w:sz w:val="24"/>
              </w:rPr>
              <w:t>М.П.</w:t>
            </w:r>
          </w:p>
          <w:p w:rsidR="00DF0A74" w:rsidRDefault="00DF0A74" w:rsidP="000E495B">
            <w:pPr>
              <w:widowControl/>
              <w:suppressAutoHyphens/>
              <w:jc w:val="left"/>
              <w:rPr>
                <w:rFonts w:eastAsia="Lucida Sans Unicode"/>
                <w:kern w:val="1"/>
                <w:sz w:val="24"/>
                <w:lang w:eastAsia="hi-IN" w:bidi="hi-IN"/>
              </w:rPr>
            </w:pPr>
          </w:p>
          <w:p w:rsidR="00A26982" w:rsidRDefault="00A26982" w:rsidP="000E495B">
            <w:pPr>
              <w:widowControl/>
              <w:suppressAutoHyphens/>
              <w:jc w:val="left"/>
              <w:rPr>
                <w:rFonts w:eastAsia="Lucida Sans Unicode"/>
                <w:kern w:val="1"/>
                <w:sz w:val="24"/>
                <w:lang w:eastAsia="hi-IN" w:bidi="hi-IN"/>
              </w:rPr>
            </w:pPr>
          </w:p>
          <w:p w:rsidR="00A768F8" w:rsidRDefault="00A768F8" w:rsidP="000E495B">
            <w:pPr>
              <w:widowControl/>
              <w:suppressAutoHyphens/>
              <w:jc w:val="left"/>
              <w:rPr>
                <w:rFonts w:eastAsia="Lucida Sans Unicode"/>
                <w:kern w:val="1"/>
                <w:sz w:val="24"/>
                <w:lang w:eastAsia="hi-IN" w:bidi="hi-IN"/>
              </w:rPr>
            </w:pPr>
          </w:p>
          <w:p w:rsidR="00A768F8" w:rsidRDefault="00A768F8" w:rsidP="000E495B">
            <w:pPr>
              <w:widowControl/>
              <w:suppressAutoHyphens/>
              <w:jc w:val="left"/>
              <w:rPr>
                <w:rFonts w:eastAsia="Lucida Sans Unicode"/>
                <w:kern w:val="1"/>
                <w:sz w:val="24"/>
                <w:lang w:eastAsia="hi-IN" w:bidi="hi-IN"/>
              </w:rPr>
            </w:pPr>
          </w:p>
          <w:p w:rsidR="002B17EB" w:rsidRDefault="002B17EB" w:rsidP="000E495B">
            <w:pPr>
              <w:widowControl/>
              <w:suppressAutoHyphens/>
              <w:jc w:val="left"/>
              <w:rPr>
                <w:rFonts w:eastAsia="Lucida Sans Unicode"/>
                <w:kern w:val="1"/>
                <w:sz w:val="24"/>
                <w:lang w:eastAsia="hi-IN" w:bidi="hi-IN"/>
              </w:rPr>
            </w:pPr>
          </w:p>
          <w:p w:rsidR="002B17EB" w:rsidRDefault="002B17EB" w:rsidP="000E495B">
            <w:pPr>
              <w:widowControl/>
              <w:suppressAutoHyphens/>
              <w:jc w:val="left"/>
              <w:rPr>
                <w:rFonts w:eastAsia="Lucida Sans Unicode"/>
                <w:kern w:val="1"/>
                <w:sz w:val="24"/>
                <w:lang w:eastAsia="hi-IN" w:bidi="hi-IN"/>
              </w:rPr>
            </w:pPr>
          </w:p>
          <w:p w:rsidR="002B17EB" w:rsidRDefault="002B17EB" w:rsidP="000E495B">
            <w:pPr>
              <w:widowControl/>
              <w:suppressAutoHyphens/>
              <w:jc w:val="left"/>
              <w:rPr>
                <w:rFonts w:eastAsia="Lucida Sans Unicode"/>
                <w:kern w:val="1"/>
                <w:sz w:val="24"/>
                <w:lang w:eastAsia="hi-IN" w:bidi="hi-IN"/>
              </w:rPr>
            </w:pPr>
          </w:p>
          <w:p w:rsidR="002B17EB" w:rsidRDefault="002B17EB" w:rsidP="000E495B">
            <w:pPr>
              <w:widowControl/>
              <w:suppressAutoHyphens/>
              <w:jc w:val="left"/>
              <w:rPr>
                <w:rFonts w:eastAsia="Lucida Sans Unicode"/>
                <w:kern w:val="1"/>
                <w:sz w:val="24"/>
                <w:lang w:eastAsia="hi-IN" w:bidi="hi-IN"/>
              </w:rPr>
            </w:pPr>
          </w:p>
          <w:p w:rsidR="002B17EB" w:rsidRDefault="002B17EB" w:rsidP="000E495B">
            <w:pPr>
              <w:widowControl/>
              <w:suppressAutoHyphens/>
              <w:jc w:val="left"/>
              <w:rPr>
                <w:rFonts w:eastAsia="Lucida Sans Unicode"/>
                <w:kern w:val="1"/>
                <w:sz w:val="24"/>
                <w:lang w:eastAsia="hi-IN" w:bidi="hi-IN"/>
              </w:rPr>
            </w:pPr>
          </w:p>
          <w:p w:rsidR="002B17EB" w:rsidRDefault="002B17EB" w:rsidP="000E495B">
            <w:pPr>
              <w:widowControl/>
              <w:suppressAutoHyphens/>
              <w:jc w:val="left"/>
              <w:rPr>
                <w:rFonts w:eastAsia="Lucida Sans Unicode"/>
                <w:kern w:val="1"/>
                <w:sz w:val="24"/>
                <w:lang w:eastAsia="hi-IN" w:bidi="hi-IN"/>
              </w:rPr>
            </w:pPr>
          </w:p>
          <w:p w:rsidR="002B17EB" w:rsidRDefault="002B17EB" w:rsidP="000E495B">
            <w:pPr>
              <w:widowControl/>
              <w:suppressAutoHyphens/>
              <w:jc w:val="left"/>
              <w:rPr>
                <w:rFonts w:eastAsia="Lucida Sans Unicode"/>
                <w:kern w:val="1"/>
                <w:sz w:val="24"/>
                <w:lang w:eastAsia="hi-IN" w:bidi="hi-IN"/>
              </w:rPr>
            </w:pPr>
          </w:p>
          <w:p w:rsidR="002B17EB" w:rsidRDefault="002B17EB" w:rsidP="000E495B">
            <w:pPr>
              <w:widowControl/>
              <w:suppressAutoHyphens/>
              <w:jc w:val="left"/>
              <w:rPr>
                <w:rFonts w:eastAsia="Lucida Sans Unicode"/>
                <w:kern w:val="1"/>
                <w:sz w:val="24"/>
                <w:lang w:eastAsia="hi-IN" w:bidi="hi-IN"/>
              </w:rPr>
            </w:pPr>
          </w:p>
          <w:p w:rsidR="002B17EB" w:rsidRDefault="002B17EB" w:rsidP="000E495B">
            <w:pPr>
              <w:widowControl/>
              <w:suppressAutoHyphens/>
              <w:jc w:val="left"/>
              <w:rPr>
                <w:rFonts w:eastAsia="Lucida Sans Unicode"/>
                <w:kern w:val="1"/>
                <w:sz w:val="24"/>
                <w:lang w:eastAsia="hi-IN" w:bidi="hi-IN"/>
              </w:rPr>
            </w:pPr>
          </w:p>
          <w:p w:rsidR="002B17EB" w:rsidRDefault="002B17EB" w:rsidP="000E495B">
            <w:pPr>
              <w:widowControl/>
              <w:suppressAutoHyphens/>
              <w:jc w:val="left"/>
              <w:rPr>
                <w:rFonts w:eastAsia="Lucida Sans Unicode"/>
                <w:kern w:val="1"/>
                <w:sz w:val="24"/>
                <w:lang w:eastAsia="hi-IN" w:bidi="hi-IN"/>
              </w:rPr>
            </w:pPr>
          </w:p>
          <w:p w:rsidR="002B17EB" w:rsidRDefault="002B17EB" w:rsidP="000E495B">
            <w:pPr>
              <w:widowControl/>
              <w:suppressAutoHyphens/>
              <w:jc w:val="left"/>
              <w:rPr>
                <w:rFonts w:eastAsia="Lucida Sans Unicode"/>
                <w:kern w:val="1"/>
                <w:sz w:val="24"/>
                <w:lang w:eastAsia="hi-IN" w:bidi="hi-IN"/>
              </w:rPr>
            </w:pPr>
          </w:p>
          <w:p w:rsidR="00A768F8" w:rsidRDefault="00A768F8" w:rsidP="000E495B">
            <w:pPr>
              <w:widowControl/>
              <w:suppressAutoHyphens/>
              <w:jc w:val="left"/>
              <w:rPr>
                <w:rFonts w:eastAsia="Lucida Sans Unicode"/>
                <w:kern w:val="1"/>
                <w:sz w:val="24"/>
                <w:lang w:eastAsia="hi-IN" w:bidi="hi-IN"/>
              </w:rPr>
            </w:pPr>
          </w:p>
          <w:p w:rsidR="00A768F8" w:rsidRDefault="00A768F8" w:rsidP="000E495B">
            <w:pPr>
              <w:widowControl/>
              <w:suppressAutoHyphens/>
              <w:jc w:val="left"/>
              <w:rPr>
                <w:rFonts w:eastAsia="Lucida Sans Unicode"/>
                <w:kern w:val="1"/>
                <w:sz w:val="24"/>
                <w:lang w:eastAsia="hi-IN" w:bidi="hi-IN"/>
              </w:rPr>
            </w:pPr>
          </w:p>
          <w:p w:rsidR="00A26982" w:rsidRPr="006F3937" w:rsidRDefault="00A26982" w:rsidP="000E495B">
            <w:pPr>
              <w:widowControl/>
              <w:suppressAutoHyphens/>
              <w:jc w:val="left"/>
              <w:rPr>
                <w:rFonts w:eastAsia="Lucida Sans Unicode"/>
                <w:kern w:val="1"/>
                <w:sz w:val="24"/>
                <w:lang w:eastAsia="hi-IN" w:bidi="hi-IN"/>
              </w:rPr>
            </w:pPr>
          </w:p>
        </w:tc>
      </w:tr>
    </w:tbl>
    <w:p w:rsidR="00AD5A7B" w:rsidRPr="00361BF6" w:rsidRDefault="00AD5A7B" w:rsidP="00AD5A7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  <w:r w:rsidRPr="00361BF6">
        <w:rPr>
          <w:bCs/>
          <w:kern w:val="36"/>
          <w:sz w:val="20"/>
          <w:szCs w:val="20"/>
        </w:rPr>
        <w:lastRenderedPageBreak/>
        <w:t xml:space="preserve">Приложение № </w:t>
      </w:r>
      <w:r>
        <w:rPr>
          <w:bCs/>
          <w:kern w:val="36"/>
          <w:sz w:val="20"/>
          <w:szCs w:val="20"/>
        </w:rPr>
        <w:t>1</w:t>
      </w:r>
    </w:p>
    <w:p w:rsidR="00AD5A7B" w:rsidRPr="00361BF6" w:rsidRDefault="00AD5A7B" w:rsidP="00AD5A7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  <w:r w:rsidRPr="00361BF6">
        <w:rPr>
          <w:bCs/>
          <w:kern w:val="36"/>
          <w:sz w:val="20"/>
          <w:szCs w:val="20"/>
        </w:rPr>
        <w:t xml:space="preserve">к Договору поставки № </w:t>
      </w:r>
      <w:r w:rsidR="00A26982">
        <w:rPr>
          <w:bCs/>
          <w:kern w:val="36"/>
          <w:sz w:val="20"/>
          <w:szCs w:val="20"/>
        </w:rPr>
        <w:t xml:space="preserve"> </w:t>
      </w:r>
      <w:r w:rsidR="002B17EB">
        <w:rPr>
          <w:sz w:val="24"/>
        </w:rPr>
        <w:t>_________</w:t>
      </w:r>
    </w:p>
    <w:p w:rsidR="00AD5A7B" w:rsidRPr="00361BF6" w:rsidRDefault="00AD5A7B" w:rsidP="00AD5A7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  <w:r>
        <w:rPr>
          <w:bCs/>
          <w:kern w:val="36"/>
          <w:sz w:val="20"/>
          <w:szCs w:val="20"/>
        </w:rPr>
        <w:t>от «__» ______________ 20</w:t>
      </w:r>
      <w:r w:rsidR="006D74D3">
        <w:rPr>
          <w:bCs/>
          <w:kern w:val="36"/>
          <w:sz w:val="20"/>
          <w:szCs w:val="20"/>
        </w:rPr>
        <w:t>20</w:t>
      </w:r>
      <w:r w:rsidRPr="00361BF6">
        <w:rPr>
          <w:bCs/>
          <w:kern w:val="36"/>
          <w:sz w:val="20"/>
          <w:szCs w:val="20"/>
        </w:rPr>
        <w:t xml:space="preserve"> г.</w:t>
      </w:r>
    </w:p>
    <w:p w:rsidR="00AD5A7B" w:rsidRDefault="00AD5A7B" w:rsidP="00DB48C5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</w:p>
    <w:p w:rsidR="0015617B" w:rsidRDefault="0015617B" w:rsidP="00DB48C5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</w:p>
    <w:p w:rsidR="00501B78" w:rsidRDefault="004B6ACB" w:rsidP="00501B78">
      <w:pPr>
        <w:jc w:val="center"/>
        <w:rPr>
          <w:b/>
          <w:sz w:val="24"/>
        </w:rPr>
      </w:pPr>
      <w:r>
        <w:rPr>
          <w:b/>
          <w:sz w:val="24"/>
        </w:rPr>
        <w:t xml:space="preserve">СПЕЦИФИКАЦИЯ </w:t>
      </w:r>
    </w:p>
    <w:p w:rsidR="0015617B" w:rsidRDefault="0015617B" w:rsidP="00501B78">
      <w:pPr>
        <w:jc w:val="center"/>
        <w:rPr>
          <w:b/>
          <w:sz w:val="24"/>
        </w:rPr>
      </w:pPr>
    </w:p>
    <w:p w:rsidR="00AD5A7B" w:rsidRDefault="00AD5A7B" w:rsidP="00501B78">
      <w:pPr>
        <w:jc w:val="center"/>
        <w:rPr>
          <w:b/>
          <w:sz w:val="24"/>
        </w:rPr>
      </w:pPr>
    </w:p>
    <w:tbl>
      <w:tblPr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4388"/>
        <w:gridCol w:w="851"/>
        <w:gridCol w:w="992"/>
        <w:gridCol w:w="1559"/>
        <w:gridCol w:w="1985"/>
      </w:tblGrid>
      <w:tr w:rsidR="00B02D1E" w:rsidRPr="00630C54" w:rsidTr="0015617B">
        <w:trPr>
          <w:trHeight w:val="105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1E" w:rsidRPr="003957FA" w:rsidRDefault="00B02D1E" w:rsidP="003957FA">
            <w:pPr>
              <w:jc w:val="center"/>
              <w:rPr>
                <w:b/>
                <w:sz w:val="24"/>
                <w:lang w:bidi="en-US"/>
              </w:rPr>
            </w:pPr>
          </w:p>
          <w:p w:rsidR="00B02D1E" w:rsidRPr="003957FA" w:rsidRDefault="00B02D1E" w:rsidP="00FA1354">
            <w:pPr>
              <w:ind w:left="1956"/>
              <w:jc w:val="center"/>
              <w:rPr>
                <w:b/>
                <w:sz w:val="24"/>
                <w:lang w:bidi="en-US"/>
              </w:rPr>
            </w:pPr>
            <w:r w:rsidRPr="003957FA">
              <w:rPr>
                <w:b/>
                <w:sz w:val="24"/>
                <w:lang w:bidi="en-US"/>
              </w:rPr>
              <w:t>№</w:t>
            </w:r>
          </w:p>
          <w:p w:rsidR="00B02D1E" w:rsidRPr="003957FA" w:rsidRDefault="00B02D1E" w:rsidP="00F91B44">
            <w:pPr>
              <w:rPr>
                <w:b/>
                <w:sz w:val="24"/>
                <w:lang w:bidi="en-US"/>
              </w:rPr>
            </w:pPr>
            <w:r w:rsidRPr="003957FA">
              <w:rPr>
                <w:b/>
                <w:sz w:val="24"/>
                <w:lang w:bidi="en-US"/>
              </w:rPr>
              <w:t>п\</w:t>
            </w:r>
            <w:proofErr w:type="gramStart"/>
            <w:r w:rsidRPr="003957FA">
              <w:rPr>
                <w:b/>
                <w:sz w:val="24"/>
                <w:lang w:bidi="en-US"/>
              </w:rPr>
              <w:t>п</w:t>
            </w:r>
            <w:proofErr w:type="gramEnd"/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1E" w:rsidRPr="003957FA" w:rsidRDefault="00B02D1E" w:rsidP="003957FA">
            <w:pPr>
              <w:jc w:val="center"/>
              <w:rPr>
                <w:b/>
                <w:sz w:val="24"/>
                <w:lang w:bidi="en-US"/>
              </w:rPr>
            </w:pPr>
          </w:p>
          <w:p w:rsidR="00B02D1E" w:rsidRPr="003957FA" w:rsidRDefault="00B02D1E" w:rsidP="003957FA">
            <w:pPr>
              <w:jc w:val="center"/>
              <w:rPr>
                <w:b/>
                <w:sz w:val="24"/>
                <w:lang w:bidi="en-US"/>
              </w:rPr>
            </w:pPr>
            <w:proofErr w:type="spellStart"/>
            <w:r w:rsidRPr="003957FA">
              <w:rPr>
                <w:b/>
                <w:sz w:val="24"/>
                <w:lang w:val="en-US" w:bidi="en-US"/>
              </w:rPr>
              <w:t>Наименование</w:t>
            </w:r>
            <w:proofErr w:type="spellEnd"/>
            <w:r w:rsidRPr="003957FA">
              <w:rPr>
                <w:b/>
                <w:sz w:val="24"/>
                <w:lang w:bidi="en-US"/>
              </w:rPr>
              <w:t xml:space="preserve"> Товара</w:t>
            </w:r>
          </w:p>
          <w:p w:rsidR="00B02D1E" w:rsidRPr="003957FA" w:rsidRDefault="00B02D1E" w:rsidP="003957FA">
            <w:pPr>
              <w:jc w:val="center"/>
              <w:rPr>
                <w:b/>
                <w:sz w:val="24"/>
                <w:lang w:bidi="en-US"/>
              </w:rPr>
            </w:pPr>
          </w:p>
          <w:p w:rsidR="00B02D1E" w:rsidRPr="003957FA" w:rsidRDefault="00B02D1E" w:rsidP="003957FA">
            <w:pPr>
              <w:jc w:val="center"/>
              <w:rPr>
                <w:b/>
                <w:sz w:val="24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1E" w:rsidRPr="003957FA" w:rsidRDefault="00B02D1E" w:rsidP="003957FA">
            <w:pPr>
              <w:jc w:val="center"/>
              <w:rPr>
                <w:b/>
                <w:sz w:val="24"/>
                <w:lang w:bidi="en-US"/>
              </w:rPr>
            </w:pPr>
            <w:r w:rsidRPr="003957FA">
              <w:rPr>
                <w:b/>
                <w:sz w:val="24"/>
                <w:lang w:bidi="en-US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1E" w:rsidRPr="003957FA" w:rsidRDefault="00B02D1E" w:rsidP="003957FA">
            <w:pPr>
              <w:jc w:val="center"/>
              <w:rPr>
                <w:b/>
                <w:sz w:val="24"/>
                <w:lang w:bidi="en-US"/>
              </w:rPr>
            </w:pPr>
          </w:p>
          <w:p w:rsidR="00B02D1E" w:rsidRPr="003957FA" w:rsidRDefault="00B02D1E" w:rsidP="003957FA">
            <w:pPr>
              <w:jc w:val="center"/>
              <w:rPr>
                <w:b/>
                <w:sz w:val="24"/>
                <w:lang w:bidi="en-US"/>
              </w:rPr>
            </w:pPr>
            <w:r w:rsidRPr="003957FA">
              <w:rPr>
                <w:b/>
                <w:sz w:val="24"/>
                <w:lang w:bidi="en-US"/>
              </w:rPr>
              <w:t>Кол-во</w:t>
            </w:r>
          </w:p>
          <w:p w:rsidR="00B02D1E" w:rsidRPr="003957FA" w:rsidRDefault="00B02D1E" w:rsidP="003957FA">
            <w:pPr>
              <w:jc w:val="center"/>
              <w:rPr>
                <w:b/>
                <w:sz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1E" w:rsidRPr="003957FA" w:rsidRDefault="00B02D1E" w:rsidP="003957FA">
            <w:pPr>
              <w:ind w:left="-391" w:firstLine="391"/>
              <w:jc w:val="center"/>
              <w:rPr>
                <w:b/>
                <w:sz w:val="24"/>
                <w:lang w:bidi="en-US"/>
              </w:rPr>
            </w:pPr>
          </w:p>
          <w:p w:rsidR="00B02D1E" w:rsidRPr="003957FA" w:rsidRDefault="00B02D1E" w:rsidP="006D74D3">
            <w:pPr>
              <w:ind w:left="-391" w:firstLine="391"/>
              <w:jc w:val="center"/>
              <w:rPr>
                <w:b/>
                <w:sz w:val="24"/>
                <w:lang w:bidi="en-US"/>
              </w:rPr>
            </w:pPr>
            <w:r w:rsidRPr="003957FA">
              <w:rPr>
                <w:b/>
                <w:sz w:val="24"/>
                <w:lang w:bidi="en-US"/>
              </w:rPr>
              <w:t>Цена за ед.,</w:t>
            </w:r>
          </w:p>
          <w:p w:rsidR="00B02D1E" w:rsidRPr="003957FA" w:rsidRDefault="00B02D1E" w:rsidP="006D74D3">
            <w:pPr>
              <w:ind w:left="-391" w:firstLine="391"/>
              <w:jc w:val="center"/>
              <w:rPr>
                <w:b/>
                <w:sz w:val="24"/>
                <w:lang w:bidi="en-US"/>
              </w:rPr>
            </w:pPr>
            <w:r w:rsidRPr="003957FA">
              <w:rPr>
                <w:b/>
                <w:sz w:val="24"/>
                <w:lang w:bidi="en-US"/>
              </w:rPr>
              <w:t xml:space="preserve">(руб.) </w:t>
            </w:r>
            <w:r>
              <w:rPr>
                <w:b/>
                <w:sz w:val="24"/>
                <w:lang w:bidi="en-US"/>
              </w:rPr>
              <w:t xml:space="preserve">с                                    </w:t>
            </w:r>
            <w:r w:rsidR="006D74D3">
              <w:rPr>
                <w:b/>
                <w:sz w:val="24"/>
                <w:lang w:bidi="en-US"/>
              </w:rPr>
              <w:t xml:space="preserve">  </w:t>
            </w:r>
            <w:r w:rsidRPr="003957FA">
              <w:rPr>
                <w:b/>
                <w:sz w:val="24"/>
                <w:lang w:bidi="en-US"/>
              </w:rPr>
              <w:t>НДС</w:t>
            </w:r>
            <w:r>
              <w:rPr>
                <w:b/>
                <w:sz w:val="24"/>
                <w:lang w:bidi="en-US"/>
              </w:rPr>
              <w:t xml:space="preserve"> 20%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1E" w:rsidRPr="003957FA" w:rsidRDefault="00B02D1E" w:rsidP="003957FA">
            <w:pPr>
              <w:jc w:val="center"/>
              <w:rPr>
                <w:b/>
                <w:sz w:val="24"/>
                <w:lang w:bidi="en-US"/>
              </w:rPr>
            </w:pPr>
          </w:p>
          <w:p w:rsidR="00B02D1E" w:rsidRPr="003957FA" w:rsidRDefault="00B02D1E" w:rsidP="003957FA">
            <w:pPr>
              <w:jc w:val="center"/>
              <w:rPr>
                <w:b/>
                <w:sz w:val="24"/>
                <w:lang w:bidi="en-US"/>
              </w:rPr>
            </w:pPr>
            <w:r w:rsidRPr="003957FA">
              <w:rPr>
                <w:b/>
                <w:sz w:val="24"/>
                <w:lang w:bidi="en-US"/>
              </w:rPr>
              <w:t>Сумма, (руб.)</w:t>
            </w:r>
          </w:p>
          <w:p w:rsidR="00B02D1E" w:rsidRPr="003957FA" w:rsidRDefault="00B02D1E" w:rsidP="00387C78">
            <w:pPr>
              <w:jc w:val="center"/>
              <w:rPr>
                <w:b/>
                <w:sz w:val="24"/>
                <w:lang w:bidi="en-US"/>
              </w:rPr>
            </w:pPr>
            <w:r w:rsidRPr="003957FA">
              <w:rPr>
                <w:b/>
                <w:sz w:val="24"/>
                <w:lang w:bidi="en-US"/>
              </w:rPr>
              <w:t xml:space="preserve"> </w:t>
            </w:r>
            <w:r>
              <w:rPr>
                <w:b/>
                <w:sz w:val="24"/>
                <w:lang w:bidi="en-US"/>
              </w:rPr>
              <w:t>с</w:t>
            </w:r>
            <w:r w:rsidRPr="003957FA">
              <w:rPr>
                <w:b/>
                <w:sz w:val="24"/>
                <w:lang w:bidi="en-US"/>
              </w:rPr>
              <w:t xml:space="preserve"> НДС</w:t>
            </w:r>
            <w:r>
              <w:rPr>
                <w:b/>
                <w:sz w:val="24"/>
                <w:lang w:bidi="en-US"/>
              </w:rPr>
              <w:t xml:space="preserve"> 20%</w:t>
            </w:r>
            <w:r w:rsidRPr="003957FA">
              <w:rPr>
                <w:b/>
                <w:sz w:val="24"/>
                <w:lang w:bidi="en-US"/>
              </w:rPr>
              <w:t xml:space="preserve"> </w:t>
            </w:r>
          </w:p>
        </w:tc>
      </w:tr>
      <w:tr w:rsidR="009C60F1" w:rsidRPr="003957FA" w:rsidTr="0015617B">
        <w:trPr>
          <w:trHeight w:val="2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Default="009C60F1" w:rsidP="009C60F1">
            <w:pPr>
              <w:jc w:val="center"/>
              <w:rPr>
                <w:rFonts w:eastAsia="Calibri"/>
                <w:bCs/>
                <w:color w:val="000000"/>
                <w:sz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7B" w:rsidRPr="0015617B" w:rsidRDefault="0015617B" w:rsidP="0015617B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F1" w:rsidRPr="0015617B" w:rsidRDefault="009C60F1" w:rsidP="009C60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F1" w:rsidRPr="0015617B" w:rsidRDefault="009C60F1" w:rsidP="009C60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widowControl/>
              <w:jc w:val="righ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jc w:val="right"/>
              <w:rPr>
                <w:color w:val="000000"/>
                <w:sz w:val="24"/>
              </w:rPr>
            </w:pPr>
          </w:p>
        </w:tc>
      </w:tr>
      <w:tr w:rsidR="009C60F1" w:rsidRPr="003957FA" w:rsidTr="0015617B">
        <w:trPr>
          <w:trHeight w:val="2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Default="009C60F1" w:rsidP="009C60F1">
            <w:pPr>
              <w:jc w:val="center"/>
              <w:rPr>
                <w:rFonts w:eastAsia="Calibri"/>
                <w:bCs/>
                <w:color w:val="000000"/>
                <w:sz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7B" w:rsidRPr="0015617B" w:rsidRDefault="0015617B" w:rsidP="009C60F1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F1" w:rsidRPr="0015617B" w:rsidRDefault="009C60F1" w:rsidP="009C60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F1" w:rsidRPr="0015617B" w:rsidRDefault="009C60F1" w:rsidP="009C60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jc w:val="righ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jc w:val="right"/>
              <w:rPr>
                <w:color w:val="000000"/>
                <w:sz w:val="24"/>
              </w:rPr>
            </w:pPr>
          </w:p>
        </w:tc>
      </w:tr>
      <w:tr w:rsidR="009C60F1" w:rsidRPr="003957FA" w:rsidTr="0015617B">
        <w:trPr>
          <w:trHeight w:val="49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Default="009C60F1" w:rsidP="009C60F1">
            <w:pPr>
              <w:jc w:val="center"/>
              <w:rPr>
                <w:rFonts w:eastAsia="Calibri"/>
                <w:bCs/>
                <w:color w:val="000000"/>
                <w:sz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F1" w:rsidRPr="0015617B" w:rsidRDefault="009C60F1" w:rsidP="009C60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F1" w:rsidRPr="0015617B" w:rsidRDefault="009C60F1" w:rsidP="009C60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jc w:val="righ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jc w:val="right"/>
              <w:rPr>
                <w:color w:val="000000"/>
                <w:sz w:val="24"/>
              </w:rPr>
            </w:pPr>
          </w:p>
        </w:tc>
      </w:tr>
      <w:tr w:rsidR="009C60F1" w:rsidRPr="003957FA" w:rsidTr="0015617B">
        <w:trPr>
          <w:trHeight w:val="49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Default="009C60F1" w:rsidP="009C60F1">
            <w:pPr>
              <w:jc w:val="center"/>
              <w:rPr>
                <w:rFonts w:eastAsia="Calibri"/>
                <w:bCs/>
                <w:color w:val="000000"/>
                <w:sz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F1" w:rsidRPr="0015617B" w:rsidRDefault="009C60F1" w:rsidP="009C60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F1" w:rsidRPr="0015617B" w:rsidRDefault="009C60F1" w:rsidP="009C60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jc w:val="righ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jc w:val="right"/>
              <w:rPr>
                <w:color w:val="000000"/>
                <w:sz w:val="24"/>
              </w:rPr>
            </w:pPr>
          </w:p>
        </w:tc>
      </w:tr>
      <w:tr w:rsidR="009C60F1" w:rsidRPr="003957FA" w:rsidTr="0015617B">
        <w:trPr>
          <w:trHeight w:val="49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Default="009C60F1" w:rsidP="009C60F1">
            <w:pPr>
              <w:jc w:val="center"/>
              <w:rPr>
                <w:rFonts w:eastAsia="Calibri"/>
                <w:bCs/>
                <w:color w:val="000000"/>
                <w:sz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pStyle w:val="a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F1" w:rsidRPr="0015617B" w:rsidRDefault="009C60F1" w:rsidP="009C60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F1" w:rsidRPr="0015617B" w:rsidRDefault="009C60F1" w:rsidP="009C60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jc w:val="righ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jc w:val="right"/>
              <w:rPr>
                <w:color w:val="000000"/>
                <w:sz w:val="24"/>
              </w:rPr>
            </w:pPr>
          </w:p>
        </w:tc>
      </w:tr>
      <w:tr w:rsidR="009C60F1" w:rsidRPr="003957FA" w:rsidTr="0015617B">
        <w:trPr>
          <w:trHeight w:val="49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Default="009C60F1" w:rsidP="009C60F1">
            <w:pPr>
              <w:jc w:val="center"/>
              <w:rPr>
                <w:rFonts w:eastAsia="Calibri"/>
                <w:bCs/>
                <w:color w:val="000000"/>
                <w:sz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F1" w:rsidRPr="0015617B" w:rsidRDefault="009C60F1" w:rsidP="009C60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F1" w:rsidRPr="0015617B" w:rsidRDefault="009C60F1" w:rsidP="009C60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jc w:val="righ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jc w:val="right"/>
              <w:rPr>
                <w:color w:val="000000"/>
                <w:sz w:val="24"/>
              </w:rPr>
            </w:pPr>
          </w:p>
        </w:tc>
      </w:tr>
      <w:tr w:rsidR="009C60F1" w:rsidRPr="003957FA" w:rsidTr="0015617B">
        <w:trPr>
          <w:trHeight w:val="49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Default="009C60F1" w:rsidP="009C60F1">
            <w:pPr>
              <w:jc w:val="center"/>
              <w:rPr>
                <w:rFonts w:eastAsia="Calibri"/>
                <w:bCs/>
                <w:color w:val="000000"/>
                <w:sz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F1" w:rsidRPr="0015617B" w:rsidRDefault="009C60F1" w:rsidP="009C60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F1" w:rsidRPr="0015617B" w:rsidRDefault="009C60F1" w:rsidP="009C60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jc w:val="righ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jc w:val="right"/>
              <w:rPr>
                <w:color w:val="000000"/>
                <w:sz w:val="24"/>
              </w:rPr>
            </w:pPr>
          </w:p>
        </w:tc>
      </w:tr>
      <w:tr w:rsidR="009C60F1" w:rsidRPr="003957FA" w:rsidTr="0015617B">
        <w:trPr>
          <w:trHeight w:val="49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Default="009C60F1" w:rsidP="009C60F1">
            <w:pPr>
              <w:jc w:val="center"/>
              <w:rPr>
                <w:rFonts w:eastAsia="Calibri"/>
                <w:bCs/>
                <w:color w:val="000000"/>
                <w:sz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F1" w:rsidRPr="0015617B" w:rsidRDefault="009C60F1" w:rsidP="009C60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F1" w:rsidRPr="0015617B" w:rsidRDefault="009C60F1" w:rsidP="009C60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jc w:val="righ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jc w:val="right"/>
              <w:rPr>
                <w:color w:val="000000"/>
                <w:sz w:val="24"/>
              </w:rPr>
            </w:pPr>
          </w:p>
        </w:tc>
      </w:tr>
      <w:tr w:rsidR="009C60F1" w:rsidRPr="003957FA" w:rsidTr="0015617B">
        <w:trPr>
          <w:trHeight w:val="49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Default="009C60F1" w:rsidP="009C60F1">
            <w:pPr>
              <w:jc w:val="center"/>
              <w:rPr>
                <w:rFonts w:eastAsia="Calibri"/>
                <w:bCs/>
                <w:color w:val="000000"/>
                <w:sz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F1" w:rsidRPr="0015617B" w:rsidRDefault="009C60F1" w:rsidP="009C60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F1" w:rsidRPr="0015617B" w:rsidRDefault="009C60F1" w:rsidP="009C60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jc w:val="righ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jc w:val="right"/>
              <w:rPr>
                <w:color w:val="000000"/>
                <w:sz w:val="24"/>
              </w:rPr>
            </w:pPr>
          </w:p>
        </w:tc>
      </w:tr>
      <w:tr w:rsidR="009C60F1" w:rsidRPr="003957FA" w:rsidTr="0015617B">
        <w:trPr>
          <w:trHeight w:val="49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Default="009C60F1" w:rsidP="009C60F1">
            <w:pPr>
              <w:jc w:val="center"/>
              <w:rPr>
                <w:rFonts w:eastAsia="Calibri"/>
                <w:bCs/>
                <w:color w:val="000000"/>
                <w:sz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F1" w:rsidRPr="0015617B" w:rsidRDefault="009C60F1" w:rsidP="009C60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F1" w:rsidRPr="0015617B" w:rsidRDefault="009C60F1" w:rsidP="009C60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jc w:val="righ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jc w:val="right"/>
              <w:rPr>
                <w:color w:val="000000"/>
                <w:sz w:val="24"/>
              </w:rPr>
            </w:pPr>
          </w:p>
        </w:tc>
      </w:tr>
      <w:tr w:rsidR="009C60F1" w:rsidRPr="003957FA" w:rsidTr="0015617B">
        <w:trPr>
          <w:trHeight w:val="49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Default="009C60F1" w:rsidP="009C60F1">
            <w:pPr>
              <w:jc w:val="center"/>
              <w:rPr>
                <w:rFonts w:eastAsia="Calibri"/>
                <w:bCs/>
                <w:color w:val="000000"/>
                <w:sz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F1" w:rsidRPr="0015617B" w:rsidRDefault="009C60F1" w:rsidP="009C60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F1" w:rsidRPr="0015617B" w:rsidRDefault="009C60F1" w:rsidP="009C60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jc w:val="righ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jc w:val="right"/>
              <w:rPr>
                <w:color w:val="000000"/>
                <w:sz w:val="24"/>
              </w:rPr>
            </w:pPr>
          </w:p>
        </w:tc>
      </w:tr>
      <w:tr w:rsidR="009C60F1" w:rsidRPr="003957FA" w:rsidTr="0015617B">
        <w:trPr>
          <w:trHeight w:val="49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Default="009C60F1" w:rsidP="009C60F1">
            <w:pPr>
              <w:jc w:val="center"/>
              <w:rPr>
                <w:rFonts w:eastAsia="Calibri"/>
                <w:bCs/>
                <w:color w:val="000000"/>
                <w:sz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F1" w:rsidRPr="0015617B" w:rsidRDefault="009C60F1" w:rsidP="009C60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F1" w:rsidRPr="0015617B" w:rsidRDefault="009C60F1" w:rsidP="009C60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jc w:val="righ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jc w:val="right"/>
              <w:rPr>
                <w:color w:val="000000"/>
                <w:sz w:val="24"/>
              </w:rPr>
            </w:pPr>
          </w:p>
        </w:tc>
      </w:tr>
      <w:tr w:rsidR="009C60F1" w:rsidRPr="003957FA" w:rsidTr="0015617B">
        <w:trPr>
          <w:trHeight w:val="49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Default="009C60F1" w:rsidP="009C60F1">
            <w:pPr>
              <w:jc w:val="center"/>
              <w:rPr>
                <w:rFonts w:eastAsia="Calibri"/>
                <w:bCs/>
                <w:color w:val="000000"/>
                <w:sz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F1" w:rsidRPr="0015617B" w:rsidRDefault="009C60F1" w:rsidP="009C60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F1" w:rsidRPr="0015617B" w:rsidRDefault="009C60F1" w:rsidP="009C60F1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jc w:val="righ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jc w:val="right"/>
              <w:rPr>
                <w:color w:val="000000"/>
                <w:sz w:val="24"/>
              </w:rPr>
            </w:pPr>
          </w:p>
        </w:tc>
      </w:tr>
      <w:tr w:rsidR="009C60F1" w:rsidRPr="003957FA" w:rsidTr="0015617B">
        <w:trPr>
          <w:trHeight w:val="49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Default="009C60F1" w:rsidP="009C60F1">
            <w:pPr>
              <w:jc w:val="center"/>
              <w:rPr>
                <w:rFonts w:eastAsia="Calibri"/>
                <w:bCs/>
                <w:color w:val="000000"/>
                <w:sz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F1" w:rsidRPr="0015617B" w:rsidRDefault="009C60F1" w:rsidP="009C60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F1" w:rsidRPr="0015617B" w:rsidRDefault="009C60F1" w:rsidP="009C60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jc w:val="righ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jc w:val="right"/>
              <w:rPr>
                <w:color w:val="000000"/>
                <w:sz w:val="24"/>
              </w:rPr>
            </w:pPr>
          </w:p>
        </w:tc>
      </w:tr>
      <w:tr w:rsidR="009C60F1" w:rsidRPr="003957FA" w:rsidTr="0015617B">
        <w:trPr>
          <w:trHeight w:val="49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Default="009C60F1" w:rsidP="009C60F1">
            <w:pPr>
              <w:jc w:val="center"/>
              <w:rPr>
                <w:rFonts w:eastAsia="Calibri"/>
                <w:bCs/>
                <w:color w:val="000000"/>
                <w:sz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contextualSpacing/>
              <w:rPr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F1" w:rsidRPr="0015617B" w:rsidRDefault="009C60F1" w:rsidP="009C60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F1" w:rsidRPr="0015617B" w:rsidRDefault="009C60F1" w:rsidP="009C60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jc w:val="righ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jc w:val="right"/>
              <w:rPr>
                <w:color w:val="000000"/>
                <w:sz w:val="24"/>
              </w:rPr>
            </w:pPr>
          </w:p>
        </w:tc>
      </w:tr>
      <w:tr w:rsidR="009C60F1" w:rsidRPr="003957FA" w:rsidTr="0015617B">
        <w:trPr>
          <w:trHeight w:val="49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Default="009C60F1" w:rsidP="009C60F1">
            <w:pPr>
              <w:jc w:val="center"/>
              <w:rPr>
                <w:rFonts w:eastAsia="Calibri"/>
                <w:bCs/>
                <w:color w:val="000000"/>
                <w:sz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F1" w:rsidRPr="0015617B" w:rsidRDefault="009C60F1" w:rsidP="009C60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F1" w:rsidRPr="0015617B" w:rsidRDefault="009C60F1" w:rsidP="009C60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jc w:val="righ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jc w:val="right"/>
              <w:rPr>
                <w:color w:val="000000"/>
                <w:sz w:val="24"/>
              </w:rPr>
            </w:pPr>
          </w:p>
        </w:tc>
      </w:tr>
      <w:tr w:rsidR="009C60F1" w:rsidRPr="003957FA" w:rsidTr="0015617B">
        <w:trPr>
          <w:trHeight w:val="49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Default="009C60F1" w:rsidP="009C60F1">
            <w:pPr>
              <w:jc w:val="center"/>
              <w:rPr>
                <w:rFonts w:eastAsia="Calibri"/>
                <w:bCs/>
                <w:color w:val="000000"/>
                <w:sz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7B" w:rsidRPr="0015617B" w:rsidRDefault="0015617B" w:rsidP="009C60F1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F1" w:rsidRPr="0015617B" w:rsidRDefault="009C60F1" w:rsidP="009C60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F1" w:rsidRPr="0015617B" w:rsidRDefault="009C60F1" w:rsidP="009C60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jc w:val="righ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jc w:val="right"/>
              <w:rPr>
                <w:color w:val="000000"/>
                <w:sz w:val="24"/>
              </w:rPr>
            </w:pPr>
          </w:p>
        </w:tc>
      </w:tr>
      <w:tr w:rsidR="009C60F1" w:rsidRPr="003957FA" w:rsidTr="0015617B">
        <w:trPr>
          <w:trHeight w:val="49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Default="009C60F1" w:rsidP="009C60F1">
            <w:pPr>
              <w:jc w:val="center"/>
              <w:rPr>
                <w:rFonts w:eastAsia="Calibri"/>
                <w:bCs/>
                <w:color w:val="000000"/>
                <w:sz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F1" w:rsidRPr="0015617B" w:rsidRDefault="009C60F1" w:rsidP="009C60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F1" w:rsidRPr="0015617B" w:rsidRDefault="009C60F1" w:rsidP="009C60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jc w:val="righ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jc w:val="right"/>
              <w:rPr>
                <w:color w:val="000000"/>
                <w:sz w:val="24"/>
              </w:rPr>
            </w:pPr>
          </w:p>
        </w:tc>
      </w:tr>
      <w:tr w:rsidR="009C60F1" w:rsidRPr="003957FA" w:rsidTr="0015617B">
        <w:trPr>
          <w:trHeight w:val="49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Default="009C60F1" w:rsidP="009C60F1">
            <w:pPr>
              <w:jc w:val="center"/>
              <w:rPr>
                <w:rFonts w:eastAsia="Calibri"/>
                <w:bCs/>
                <w:color w:val="000000"/>
                <w:sz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F1" w:rsidRPr="0015617B" w:rsidRDefault="009C60F1" w:rsidP="009C60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F1" w:rsidRPr="0015617B" w:rsidRDefault="009C60F1" w:rsidP="009C60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jc w:val="righ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jc w:val="right"/>
              <w:rPr>
                <w:color w:val="000000"/>
                <w:sz w:val="24"/>
              </w:rPr>
            </w:pPr>
          </w:p>
        </w:tc>
      </w:tr>
      <w:tr w:rsidR="009C60F1" w:rsidRPr="003957FA" w:rsidTr="0015617B">
        <w:trPr>
          <w:trHeight w:val="49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Default="009C60F1" w:rsidP="009C60F1">
            <w:pPr>
              <w:jc w:val="center"/>
              <w:rPr>
                <w:rFonts w:eastAsia="Calibri"/>
                <w:bCs/>
                <w:color w:val="000000"/>
                <w:sz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contextualSpacing/>
              <w:rPr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F1" w:rsidRPr="0015617B" w:rsidRDefault="009C60F1" w:rsidP="009C60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F1" w:rsidRPr="0015617B" w:rsidRDefault="009C60F1" w:rsidP="009C60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jc w:val="righ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jc w:val="right"/>
              <w:rPr>
                <w:color w:val="000000"/>
                <w:sz w:val="24"/>
              </w:rPr>
            </w:pPr>
          </w:p>
        </w:tc>
      </w:tr>
      <w:tr w:rsidR="009C60F1" w:rsidRPr="003957FA" w:rsidTr="0015617B">
        <w:trPr>
          <w:trHeight w:val="49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Default="009C60F1" w:rsidP="009C60F1">
            <w:pPr>
              <w:jc w:val="center"/>
              <w:rPr>
                <w:rFonts w:eastAsia="Calibri"/>
                <w:bCs/>
                <w:color w:val="000000"/>
                <w:sz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F1" w:rsidRPr="0015617B" w:rsidRDefault="009C60F1" w:rsidP="009C60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F1" w:rsidRPr="0015617B" w:rsidRDefault="009C60F1" w:rsidP="009C60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jc w:val="righ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jc w:val="right"/>
              <w:rPr>
                <w:color w:val="000000"/>
                <w:sz w:val="24"/>
              </w:rPr>
            </w:pPr>
          </w:p>
        </w:tc>
      </w:tr>
      <w:tr w:rsidR="009C60F1" w:rsidRPr="003957FA" w:rsidTr="0015617B">
        <w:trPr>
          <w:trHeight w:val="49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Default="009C60F1" w:rsidP="009C60F1">
            <w:pPr>
              <w:jc w:val="center"/>
              <w:rPr>
                <w:rFonts w:eastAsia="Calibri"/>
                <w:bCs/>
                <w:color w:val="000000"/>
                <w:sz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F1" w:rsidRPr="0015617B" w:rsidRDefault="009C60F1" w:rsidP="009C60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F1" w:rsidRPr="0015617B" w:rsidRDefault="009C60F1" w:rsidP="009C60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jc w:val="righ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jc w:val="right"/>
              <w:rPr>
                <w:color w:val="000000"/>
                <w:sz w:val="24"/>
              </w:rPr>
            </w:pPr>
          </w:p>
        </w:tc>
      </w:tr>
      <w:tr w:rsidR="009C60F1" w:rsidRPr="003957FA" w:rsidTr="0015617B">
        <w:trPr>
          <w:trHeight w:val="49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Default="009C60F1" w:rsidP="009C60F1">
            <w:pPr>
              <w:jc w:val="center"/>
              <w:rPr>
                <w:rFonts w:eastAsia="Calibri"/>
                <w:bCs/>
                <w:color w:val="000000"/>
                <w:sz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7B" w:rsidRPr="0015617B" w:rsidRDefault="0015617B" w:rsidP="009C60F1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F1" w:rsidRPr="0015617B" w:rsidRDefault="009C60F1" w:rsidP="009C60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F1" w:rsidRPr="0015617B" w:rsidRDefault="009C60F1" w:rsidP="009C60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jc w:val="righ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jc w:val="right"/>
              <w:rPr>
                <w:color w:val="000000"/>
                <w:sz w:val="24"/>
              </w:rPr>
            </w:pPr>
          </w:p>
        </w:tc>
      </w:tr>
      <w:tr w:rsidR="009C60F1" w:rsidRPr="003957FA" w:rsidTr="0015617B">
        <w:trPr>
          <w:trHeight w:val="49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Default="009C60F1" w:rsidP="009C60F1">
            <w:pPr>
              <w:jc w:val="center"/>
              <w:rPr>
                <w:rFonts w:eastAsia="Calibri"/>
                <w:bCs/>
                <w:color w:val="000000"/>
                <w:sz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F1" w:rsidRPr="0015617B" w:rsidRDefault="009C60F1" w:rsidP="009C60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F1" w:rsidRPr="0015617B" w:rsidRDefault="009C60F1" w:rsidP="009C60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jc w:val="righ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15617B" w:rsidRDefault="009C60F1" w:rsidP="009C60F1">
            <w:pPr>
              <w:jc w:val="right"/>
              <w:rPr>
                <w:color w:val="000000"/>
                <w:sz w:val="24"/>
              </w:rPr>
            </w:pPr>
          </w:p>
        </w:tc>
      </w:tr>
      <w:tr w:rsidR="009C60F1" w:rsidRPr="00A00251" w:rsidTr="0015617B">
        <w:trPr>
          <w:trHeight w:val="4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3957FA" w:rsidRDefault="009C60F1" w:rsidP="009C60F1">
            <w:pPr>
              <w:jc w:val="right"/>
              <w:rPr>
                <w:b/>
                <w:color w:val="000000"/>
                <w:sz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F1" w:rsidRPr="003957FA" w:rsidRDefault="009C60F1" w:rsidP="009C60F1">
            <w:pPr>
              <w:jc w:val="right"/>
              <w:rPr>
                <w:b/>
                <w:color w:val="000000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0F1" w:rsidRPr="003957FA" w:rsidRDefault="009C60F1" w:rsidP="009C60F1">
            <w:pPr>
              <w:jc w:val="right"/>
              <w:rPr>
                <w:b/>
                <w:color w:val="000000"/>
                <w:sz w:val="24"/>
              </w:rPr>
            </w:pPr>
            <w:r w:rsidRPr="003957FA">
              <w:rPr>
                <w:b/>
                <w:color w:val="000000"/>
                <w:sz w:val="24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0F1" w:rsidRPr="003957FA" w:rsidRDefault="009C60F1" w:rsidP="009C60F1">
            <w:pPr>
              <w:widowControl/>
              <w:jc w:val="center"/>
              <w:rPr>
                <w:b/>
                <w:color w:val="000000"/>
                <w:sz w:val="24"/>
              </w:rPr>
            </w:pPr>
          </w:p>
        </w:tc>
      </w:tr>
      <w:tr w:rsidR="009C60F1" w:rsidRPr="00A00251" w:rsidTr="0015617B">
        <w:trPr>
          <w:trHeight w:val="4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F1" w:rsidRPr="003957FA" w:rsidRDefault="009C60F1" w:rsidP="009C60F1">
            <w:pPr>
              <w:jc w:val="right"/>
              <w:rPr>
                <w:b/>
                <w:color w:val="000000"/>
                <w:sz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F1" w:rsidRDefault="009C60F1" w:rsidP="009C60F1">
            <w:pPr>
              <w:jc w:val="right"/>
              <w:rPr>
                <w:b/>
                <w:color w:val="000000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0F1" w:rsidRPr="003957FA" w:rsidRDefault="009C60F1" w:rsidP="009C60F1">
            <w:pPr>
              <w:jc w:val="righ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 том числе НДС 20%: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0F1" w:rsidRDefault="009C60F1" w:rsidP="009C60F1">
            <w:pPr>
              <w:widowControl/>
              <w:jc w:val="center"/>
              <w:rPr>
                <w:b/>
                <w:color w:val="000000"/>
                <w:sz w:val="24"/>
              </w:rPr>
            </w:pPr>
          </w:p>
        </w:tc>
      </w:tr>
    </w:tbl>
    <w:p w:rsidR="001A240A" w:rsidRDefault="001A240A" w:rsidP="001A240A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</w:p>
    <w:p w:rsidR="009C60F1" w:rsidRDefault="00A50758" w:rsidP="009C60F1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  <w:r>
        <w:rPr>
          <w:rFonts w:eastAsia="Lucida Sans Unicode"/>
          <w:sz w:val="24"/>
          <w:lang w:eastAsia="zh-CN" w:bidi="hi-IN"/>
        </w:rPr>
        <w:t xml:space="preserve">Итого сумма Договора по Спецификации </w:t>
      </w:r>
      <w:r w:rsidRPr="000E495B">
        <w:rPr>
          <w:rFonts w:eastAsia="Lucida Sans Unicode"/>
          <w:sz w:val="24"/>
          <w:lang w:eastAsia="zh-CN" w:bidi="hi-IN"/>
        </w:rPr>
        <w:t>составляет</w:t>
      </w:r>
      <w:proofErr w:type="gramStart"/>
      <w:r w:rsidRPr="000E495B">
        <w:rPr>
          <w:rFonts w:eastAsia="Lucida Sans Unicode"/>
          <w:sz w:val="24"/>
          <w:lang w:eastAsia="zh-CN" w:bidi="hi-IN"/>
        </w:rPr>
        <w:t xml:space="preserve"> </w:t>
      </w:r>
      <w:r w:rsidR="002B17EB">
        <w:rPr>
          <w:sz w:val="24"/>
        </w:rPr>
        <w:t>_________</w:t>
      </w:r>
      <w:r w:rsidR="002B17EB">
        <w:rPr>
          <w:rFonts w:eastAsia="Lucida Sans Unicode"/>
          <w:sz w:val="24"/>
          <w:lang w:eastAsia="zh-CN" w:bidi="hi-IN"/>
        </w:rPr>
        <w:t xml:space="preserve"> </w:t>
      </w:r>
      <w:r w:rsidR="009C60F1">
        <w:rPr>
          <w:rFonts w:eastAsia="Lucida Sans Unicode"/>
          <w:sz w:val="24"/>
          <w:lang w:eastAsia="zh-CN" w:bidi="hi-IN"/>
        </w:rPr>
        <w:t>(</w:t>
      </w:r>
      <w:r w:rsidR="002B17EB">
        <w:rPr>
          <w:sz w:val="24"/>
        </w:rPr>
        <w:t>_________</w:t>
      </w:r>
      <w:r w:rsidR="009C60F1">
        <w:rPr>
          <w:rFonts w:eastAsia="Lucida Sans Unicode"/>
          <w:sz w:val="24"/>
          <w:lang w:eastAsia="zh-CN" w:bidi="hi-IN"/>
        </w:rPr>
        <w:t>)</w:t>
      </w:r>
      <w:r w:rsidR="009C60F1" w:rsidRPr="000E495B">
        <w:rPr>
          <w:rFonts w:eastAsia="Lucida Sans Unicode"/>
          <w:sz w:val="24"/>
          <w:lang w:eastAsia="zh-CN" w:bidi="hi-IN"/>
        </w:rPr>
        <w:t xml:space="preserve"> </w:t>
      </w:r>
      <w:proofErr w:type="gramEnd"/>
      <w:r w:rsidR="009C60F1" w:rsidRPr="000E495B">
        <w:rPr>
          <w:rFonts w:eastAsia="Lucida Sans Unicode"/>
          <w:sz w:val="24"/>
          <w:lang w:eastAsia="zh-CN" w:bidi="hi-IN"/>
        </w:rPr>
        <w:t>рубл</w:t>
      </w:r>
      <w:r w:rsidR="009C60F1">
        <w:rPr>
          <w:rFonts w:eastAsia="Lucida Sans Unicode"/>
          <w:sz w:val="24"/>
          <w:lang w:eastAsia="zh-CN" w:bidi="hi-IN"/>
        </w:rPr>
        <w:t>ей</w:t>
      </w:r>
      <w:r w:rsidR="009C60F1" w:rsidRPr="000E495B">
        <w:rPr>
          <w:rFonts w:eastAsia="Lucida Sans Unicode"/>
          <w:sz w:val="24"/>
          <w:lang w:eastAsia="zh-CN" w:bidi="hi-IN"/>
        </w:rPr>
        <w:t xml:space="preserve"> </w:t>
      </w:r>
      <w:r w:rsidR="002B17EB">
        <w:rPr>
          <w:sz w:val="24"/>
        </w:rPr>
        <w:t>_________</w:t>
      </w:r>
      <w:r w:rsidR="009C60F1">
        <w:rPr>
          <w:rFonts w:eastAsia="Lucida Sans Unicode"/>
          <w:sz w:val="24"/>
          <w:lang w:eastAsia="zh-CN" w:bidi="hi-IN"/>
        </w:rPr>
        <w:t xml:space="preserve"> копейки</w:t>
      </w:r>
      <w:r w:rsidR="009C60F1" w:rsidRPr="000E495B">
        <w:rPr>
          <w:rFonts w:eastAsia="Lucida Sans Unicode"/>
          <w:sz w:val="24"/>
          <w:lang w:eastAsia="zh-CN" w:bidi="hi-IN"/>
        </w:rPr>
        <w:t xml:space="preserve">, </w:t>
      </w:r>
      <w:r w:rsidR="009C60F1" w:rsidRPr="00B223AF">
        <w:rPr>
          <w:rFonts w:eastAsia="Lucida Sans Unicode"/>
          <w:sz w:val="24"/>
          <w:lang w:eastAsia="zh-CN" w:bidi="hi-IN"/>
        </w:rPr>
        <w:t>в том числе</w:t>
      </w:r>
      <w:r w:rsidR="009C60F1">
        <w:rPr>
          <w:rFonts w:eastAsia="Lucida Sans Unicode"/>
          <w:sz w:val="24"/>
          <w:lang w:eastAsia="zh-CN" w:bidi="hi-IN"/>
        </w:rPr>
        <w:t xml:space="preserve"> НДС 20% - </w:t>
      </w:r>
      <w:r w:rsidR="002B17EB">
        <w:rPr>
          <w:sz w:val="24"/>
        </w:rPr>
        <w:t>_________</w:t>
      </w:r>
      <w:r w:rsidR="009C60F1">
        <w:rPr>
          <w:rFonts w:eastAsia="Lucida Sans Unicode"/>
          <w:sz w:val="24"/>
          <w:lang w:eastAsia="zh-CN" w:bidi="hi-IN"/>
        </w:rPr>
        <w:t>.</w:t>
      </w:r>
    </w:p>
    <w:p w:rsidR="001D229D" w:rsidRDefault="001D229D" w:rsidP="001D229D">
      <w:pPr>
        <w:widowControl/>
        <w:suppressAutoHyphens/>
        <w:ind w:firstLine="709"/>
        <w:rPr>
          <w:rFonts w:eastAsia="Lucida Sans Unicode"/>
          <w:sz w:val="24"/>
          <w:lang w:eastAsia="zh-CN" w:bidi="hi-I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68"/>
        <w:gridCol w:w="5069"/>
      </w:tblGrid>
      <w:tr w:rsidR="0020712F" w:rsidRPr="00307BF8" w:rsidTr="00E93D06">
        <w:trPr>
          <w:trHeight w:val="509"/>
        </w:trPr>
        <w:tc>
          <w:tcPr>
            <w:tcW w:w="5210" w:type="dxa"/>
          </w:tcPr>
          <w:p w:rsidR="007436C5" w:rsidRDefault="007436C5" w:rsidP="00A17B53">
            <w:pPr>
              <w:jc w:val="center"/>
              <w:rPr>
                <w:b/>
                <w:bCs/>
                <w:sz w:val="24"/>
                <w:lang w:eastAsia="en-US"/>
              </w:rPr>
            </w:pPr>
          </w:p>
          <w:p w:rsidR="0020712F" w:rsidRPr="00307BF8" w:rsidRDefault="00A50758" w:rsidP="00A17B53">
            <w:pPr>
              <w:jc w:val="center"/>
              <w:rPr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Поставщик</w:t>
            </w:r>
          </w:p>
        </w:tc>
        <w:tc>
          <w:tcPr>
            <w:tcW w:w="5211" w:type="dxa"/>
          </w:tcPr>
          <w:p w:rsidR="007436C5" w:rsidRDefault="007436C5" w:rsidP="00A17B53">
            <w:pPr>
              <w:jc w:val="center"/>
              <w:rPr>
                <w:b/>
                <w:bCs/>
                <w:sz w:val="24"/>
                <w:lang w:eastAsia="en-US"/>
              </w:rPr>
            </w:pPr>
          </w:p>
          <w:p w:rsidR="0020712F" w:rsidRPr="00307BF8" w:rsidRDefault="00A50758" w:rsidP="00A17B53">
            <w:pPr>
              <w:jc w:val="center"/>
              <w:rPr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Покупатель</w:t>
            </w:r>
          </w:p>
        </w:tc>
      </w:tr>
      <w:tr w:rsidR="000D3D1B" w:rsidRPr="00307BF8" w:rsidTr="00E93D06">
        <w:trPr>
          <w:trHeight w:val="1351"/>
        </w:trPr>
        <w:tc>
          <w:tcPr>
            <w:tcW w:w="5210" w:type="dxa"/>
          </w:tcPr>
          <w:p w:rsidR="000D3D1B" w:rsidRDefault="000D3D1B" w:rsidP="000D3D1B">
            <w:pPr>
              <w:jc w:val="left"/>
              <w:rPr>
                <w:sz w:val="24"/>
              </w:rPr>
            </w:pPr>
          </w:p>
          <w:p w:rsidR="00A628EE" w:rsidRDefault="00A628EE" w:rsidP="001A240A">
            <w:pPr>
              <w:snapToGrid w:val="0"/>
              <w:rPr>
                <w:b/>
                <w:bCs/>
                <w:sz w:val="24"/>
              </w:rPr>
            </w:pPr>
          </w:p>
          <w:p w:rsidR="001A240A" w:rsidRDefault="001A240A" w:rsidP="001A240A">
            <w:pPr>
              <w:rPr>
                <w:b/>
                <w:bCs/>
                <w:sz w:val="24"/>
              </w:rPr>
            </w:pPr>
          </w:p>
          <w:p w:rsidR="002B17EB" w:rsidRDefault="002B17EB" w:rsidP="001A240A">
            <w:pPr>
              <w:rPr>
                <w:b/>
                <w:bCs/>
                <w:sz w:val="24"/>
              </w:rPr>
            </w:pPr>
          </w:p>
          <w:p w:rsidR="00A07AB9" w:rsidRDefault="00A07AB9" w:rsidP="001A240A">
            <w:pPr>
              <w:rPr>
                <w:b/>
                <w:bCs/>
                <w:sz w:val="24"/>
              </w:rPr>
            </w:pPr>
          </w:p>
          <w:p w:rsidR="001A240A" w:rsidRPr="003D2558" w:rsidRDefault="001A240A" w:rsidP="001A240A">
            <w:pPr>
              <w:rPr>
                <w:b/>
                <w:bCs/>
                <w:sz w:val="24"/>
              </w:rPr>
            </w:pPr>
            <w:r w:rsidRPr="003D2558">
              <w:rPr>
                <w:b/>
                <w:bCs/>
                <w:sz w:val="24"/>
              </w:rPr>
              <w:t>_______________</w:t>
            </w:r>
            <w:r w:rsidRPr="003D2558">
              <w:rPr>
                <w:b/>
                <w:sz w:val="24"/>
              </w:rPr>
              <w:t xml:space="preserve"> </w:t>
            </w:r>
          </w:p>
          <w:p w:rsidR="000D3D1B" w:rsidRPr="00D663DA" w:rsidRDefault="000D3D1B" w:rsidP="0050337F">
            <w:pPr>
              <w:tabs>
                <w:tab w:val="left" w:pos="0"/>
                <w:tab w:val="left" w:pos="4820"/>
              </w:tabs>
              <w:rPr>
                <w:b/>
                <w:bCs/>
                <w:sz w:val="24"/>
              </w:rPr>
            </w:pPr>
          </w:p>
        </w:tc>
        <w:tc>
          <w:tcPr>
            <w:tcW w:w="5211" w:type="dxa"/>
          </w:tcPr>
          <w:p w:rsidR="000D3D1B" w:rsidRPr="00307BF8" w:rsidRDefault="000D3D1B" w:rsidP="00A747E8">
            <w:pPr>
              <w:autoSpaceDE w:val="0"/>
              <w:autoSpaceDN w:val="0"/>
              <w:adjustRightInd w:val="0"/>
              <w:ind w:left="35"/>
              <w:jc w:val="left"/>
              <w:rPr>
                <w:bCs/>
                <w:sz w:val="24"/>
              </w:rPr>
            </w:pPr>
          </w:p>
          <w:p w:rsidR="00A07AB9" w:rsidRDefault="00A07AB9" w:rsidP="00A07AB9">
            <w:pPr>
              <w:tabs>
                <w:tab w:val="left" w:pos="4820"/>
              </w:tabs>
              <w:rPr>
                <w:sz w:val="24"/>
              </w:rPr>
            </w:pPr>
            <w:r>
              <w:rPr>
                <w:b/>
                <w:sz w:val="24"/>
              </w:rPr>
              <w:t>Начальник управления по поставкам продукции</w:t>
            </w:r>
          </w:p>
          <w:p w:rsidR="001A240A" w:rsidRPr="00C14C34" w:rsidRDefault="00C63D5D" w:rsidP="001A240A">
            <w:pPr>
              <w:tabs>
                <w:tab w:val="left" w:pos="48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ФГУП «ППП»</w:t>
            </w:r>
          </w:p>
          <w:p w:rsidR="001A240A" w:rsidRDefault="001A240A" w:rsidP="001A240A">
            <w:pPr>
              <w:tabs>
                <w:tab w:val="left" w:pos="4820"/>
              </w:tabs>
              <w:rPr>
                <w:sz w:val="24"/>
              </w:rPr>
            </w:pPr>
          </w:p>
          <w:p w:rsidR="001A240A" w:rsidRDefault="001A240A" w:rsidP="001A240A">
            <w:pPr>
              <w:tabs>
                <w:tab w:val="left" w:pos="4820"/>
              </w:tabs>
              <w:rPr>
                <w:sz w:val="24"/>
              </w:rPr>
            </w:pPr>
          </w:p>
          <w:p w:rsidR="000D3D1B" w:rsidRPr="00EC3F6E" w:rsidRDefault="001A240A" w:rsidP="00A07AB9">
            <w:pPr>
              <w:ind w:left="35"/>
              <w:jc w:val="left"/>
              <w:rPr>
                <w:bCs/>
                <w:sz w:val="24"/>
              </w:rPr>
            </w:pPr>
            <w:r w:rsidRPr="006F3937">
              <w:rPr>
                <w:b/>
                <w:sz w:val="24"/>
              </w:rPr>
              <w:t xml:space="preserve">_______________ </w:t>
            </w:r>
            <w:r w:rsidR="00A07AB9">
              <w:rPr>
                <w:b/>
                <w:sz w:val="24"/>
              </w:rPr>
              <w:t>Н.С. Ильичев</w:t>
            </w:r>
            <w:r w:rsidRPr="00EC3F6E">
              <w:rPr>
                <w:bCs/>
                <w:sz w:val="24"/>
              </w:rPr>
              <w:t xml:space="preserve"> </w:t>
            </w:r>
          </w:p>
        </w:tc>
      </w:tr>
    </w:tbl>
    <w:p w:rsidR="00A6028D" w:rsidRDefault="00A6028D" w:rsidP="00966420">
      <w:pPr>
        <w:jc w:val="right"/>
      </w:pPr>
    </w:p>
    <w:p w:rsidR="00A82E92" w:rsidRDefault="00A82E92" w:rsidP="00966420">
      <w:pPr>
        <w:jc w:val="right"/>
      </w:pPr>
    </w:p>
    <w:p w:rsidR="00A82E92" w:rsidRDefault="00A82E92" w:rsidP="00966420">
      <w:pPr>
        <w:jc w:val="right"/>
      </w:pPr>
    </w:p>
    <w:p w:rsidR="00A82E92" w:rsidRDefault="00A82E92" w:rsidP="00966420">
      <w:pPr>
        <w:jc w:val="right"/>
      </w:pPr>
    </w:p>
    <w:p w:rsidR="00066E9B" w:rsidRDefault="00066E9B" w:rsidP="00966420">
      <w:pPr>
        <w:jc w:val="right"/>
      </w:pPr>
    </w:p>
    <w:p w:rsidR="00066E9B" w:rsidRDefault="00066E9B" w:rsidP="00966420">
      <w:pPr>
        <w:jc w:val="right"/>
      </w:pPr>
    </w:p>
    <w:p w:rsidR="00066E9B" w:rsidRDefault="00066E9B" w:rsidP="00966420">
      <w:pPr>
        <w:jc w:val="right"/>
      </w:pPr>
    </w:p>
    <w:p w:rsidR="00066E9B" w:rsidRDefault="00066E9B" w:rsidP="00966420">
      <w:pPr>
        <w:jc w:val="right"/>
      </w:pPr>
    </w:p>
    <w:p w:rsidR="00066E9B" w:rsidRDefault="00066E9B" w:rsidP="00966420">
      <w:pPr>
        <w:jc w:val="right"/>
      </w:pPr>
    </w:p>
    <w:p w:rsidR="00677921" w:rsidRDefault="00677921" w:rsidP="00066E9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</w:p>
    <w:p w:rsidR="0015617B" w:rsidRDefault="0015617B" w:rsidP="00066E9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</w:p>
    <w:p w:rsidR="0015617B" w:rsidRDefault="0015617B" w:rsidP="00066E9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</w:p>
    <w:p w:rsidR="0015617B" w:rsidRDefault="0015617B" w:rsidP="00066E9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</w:p>
    <w:p w:rsidR="0015617B" w:rsidRDefault="0015617B" w:rsidP="00066E9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</w:p>
    <w:p w:rsidR="0015617B" w:rsidRDefault="0015617B" w:rsidP="00066E9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</w:p>
    <w:p w:rsidR="0015617B" w:rsidRDefault="0015617B" w:rsidP="00066E9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</w:p>
    <w:p w:rsidR="0015617B" w:rsidRDefault="0015617B" w:rsidP="00066E9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</w:p>
    <w:p w:rsidR="0015617B" w:rsidRDefault="0015617B" w:rsidP="00066E9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</w:p>
    <w:p w:rsidR="0015617B" w:rsidRDefault="0015617B" w:rsidP="00066E9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</w:p>
    <w:p w:rsidR="0015617B" w:rsidRDefault="0015617B" w:rsidP="00066E9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</w:p>
    <w:p w:rsidR="0015617B" w:rsidRDefault="0015617B" w:rsidP="00066E9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</w:p>
    <w:p w:rsidR="0015617B" w:rsidRDefault="0015617B" w:rsidP="00066E9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</w:p>
    <w:p w:rsidR="0015617B" w:rsidRDefault="0015617B" w:rsidP="00066E9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</w:p>
    <w:p w:rsidR="0015617B" w:rsidRDefault="0015617B" w:rsidP="00066E9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</w:p>
    <w:p w:rsidR="0015617B" w:rsidRDefault="0015617B" w:rsidP="00066E9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</w:p>
    <w:p w:rsidR="0015617B" w:rsidRDefault="0015617B" w:rsidP="00066E9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</w:p>
    <w:p w:rsidR="002B17EB" w:rsidRDefault="002B17EB" w:rsidP="00066E9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</w:p>
    <w:p w:rsidR="002B17EB" w:rsidRDefault="002B17EB" w:rsidP="00066E9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</w:p>
    <w:p w:rsidR="002B17EB" w:rsidRDefault="002B17EB" w:rsidP="00066E9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</w:p>
    <w:p w:rsidR="0015617B" w:rsidRDefault="0015617B" w:rsidP="00066E9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</w:p>
    <w:p w:rsidR="0015617B" w:rsidRDefault="0015617B" w:rsidP="00066E9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</w:p>
    <w:p w:rsidR="0015617B" w:rsidRDefault="0015617B" w:rsidP="00066E9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</w:p>
    <w:p w:rsidR="0015617B" w:rsidRDefault="0015617B" w:rsidP="00066E9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</w:p>
    <w:p w:rsidR="0015617B" w:rsidRDefault="0015617B" w:rsidP="00066E9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</w:p>
    <w:p w:rsidR="00066E9B" w:rsidRPr="00361BF6" w:rsidRDefault="00066E9B" w:rsidP="00066E9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  <w:r w:rsidRPr="00361BF6">
        <w:rPr>
          <w:bCs/>
          <w:kern w:val="36"/>
          <w:sz w:val="20"/>
          <w:szCs w:val="20"/>
        </w:rPr>
        <w:t xml:space="preserve">Приложение № </w:t>
      </w:r>
      <w:r>
        <w:rPr>
          <w:bCs/>
          <w:kern w:val="36"/>
          <w:sz w:val="20"/>
          <w:szCs w:val="20"/>
        </w:rPr>
        <w:t>2</w:t>
      </w:r>
    </w:p>
    <w:p w:rsidR="00066E9B" w:rsidRPr="00361BF6" w:rsidRDefault="00066E9B" w:rsidP="00066E9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  <w:r w:rsidRPr="00361BF6">
        <w:rPr>
          <w:bCs/>
          <w:kern w:val="36"/>
          <w:sz w:val="20"/>
          <w:szCs w:val="20"/>
        </w:rPr>
        <w:t xml:space="preserve">к Договору поставки № </w:t>
      </w:r>
      <w:r w:rsidR="002B17EB">
        <w:rPr>
          <w:sz w:val="24"/>
        </w:rPr>
        <w:t>_________</w:t>
      </w:r>
    </w:p>
    <w:p w:rsidR="00066E9B" w:rsidRDefault="00066E9B" w:rsidP="00066E9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  <w:r>
        <w:rPr>
          <w:bCs/>
          <w:kern w:val="36"/>
          <w:sz w:val="20"/>
          <w:szCs w:val="20"/>
        </w:rPr>
        <w:t>от «__» ______________ 2020</w:t>
      </w:r>
      <w:r w:rsidRPr="00361BF6">
        <w:rPr>
          <w:bCs/>
          <w:kern w:val="36"/>
          <w:sz w:val="20"/>
          <w:szCs w:val="20"/>
        </w:rPr>
        <w:t xml:space="preserve"> г.</w:t>
      </w:r>
    </w:p>
    <w:p w:rsidR="00066E9B" w:rsidRDefault="00066E9B" w:rsidP="00066E9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</w:p>
    <w:p w:rsidR="00066E9B" w:rsidRDefault="00066E9B" w:rsidP="00066E9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</w:p>
    <w:p w:rsidR="00066E9B" w:rsidRDefault="00066E9B" w:rsidP="00066E9B">
      <w:pPr>
        <w:widowControl/>
        <w:spacing w:line="288" w:lineRule="atLeast"/>
        <w:ind w:left="720"/>
        <w:jc w:val="right"/>
        <w:outlineLvl w:val="0"/>
        <w:rPr>
          <w:bCs/>
          <w:kern w:val="36"/>
          <w:sz w:val="20"/>
          <w:szCs w:val="20"/>
        </w:rPr>
      </w:pPr>
    </w:p>
    <w:p w:rsidR="00066E9B" w:rsidRPr="00A82E92" w:rsidRDefault="00066E9B" w:rsidP="00066E9B">
      <w:pPr>
        <w:widowControl/>
        <w:spacing w:line="288" w:lineRule="atLeast"/>
        <w:ind w:left="720"/>
        <w:jc w:val="center"/>
        <w:outlineLvl w:val="0"/>
        <w:rPr>
          <w:b/>
          <w:bCs/>
          <w:kern w:val="36"/>
          <w:sz w:val="24"/>
        </w:rPr>
      </w:pPr>
      <w:r w:rsidRPr="00A82E92">
        <w:rPr>
          <w:b/>
          <w:bCs/>
          <w:kern w:val="36"/>
          <w:sz w:val="24"/>
        </w:rPr>
        <w:t>ГРАФИК ПОСТАВКИ</w:t>
      </w:r>
    </w:p>
    <w:tbl>
      <w:tblPr>
        <w:tblpPr w:leftFromText="180" w:rightFromText="180" w:vertAnchor="text" w:horzAnchor="margin" w:tblpXSpec="center" w:tblpY="197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4"/>
        <w:gridCol w:w="850"/>
        <w:gridCol w:w="992"/>
        <w:gridCol w:w="1276"/>
        <w:gridCol w:w="1418"/>
        <w:gridCol w:w="1417"/>
        <w:gridCol w:w="1418"/>
      </w:tblGrid>
      <w:tr w:rsidR="00066E9B" w:rsidRPr="001003C2" w:rsidTr="009C60F1">
        <w:trPr>
          <w:cantSplit/>
          <w:tblHeader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066E9B" w:rsidRPr="001003C2" w:rsidRDefault="00066E9B" w:rsidP="009C60F1">
            <w:pPr>
              <w:jc w:val="right"/>
              <w:rPr>
                <w:bCs/>
                <w:sz w:val="24"/>
              </w:rPr>
            </w:pPr>
          </w:p>
          <w:p w:rsidR="00066E9B" w:rsidRPr="001003C2" w:rsidRDefault="00066E9B" w:rsidP="009C60F1">
            <w:pPr>
              <w:jc w:val="right"/>
              <w:rPr>
                <w:bCs/>
                <w:sz w:val="24"/>
              </w:rPr>
            </w:pPr>
          </w:p>
          <w:p w:rsidR="00066E9B" w:rsidRPr="001003C2" w:rsidRDefault="00066E9B" w:rsidP="009C60F1">
            <w:pPr>
              <w:jc w:val="center"/>
              <w:rPr>
                <w:bCs/>
                <w:sz w:val="24"/>
              </w:rPr>
            </w:pPr>
            <w:r w:rsidRPr="001003C2">
              <w:rPr>
                <w:bCs/>
                <w:sz w:val="24"/>
              </w:rPr>
              <w:t xml:space="preserve">№ </w:t>
            </w:r>
            <w:proofErr w:type="gramStart"/>
            <w:r w:rsidRPr="001003C2">
              <w:rPr>
                <w:bCs/>
                <w:sz w:val="24"/>
              </w:rPr>
              <w:t>п</w:t>
            </w:r>
            <w:proofErr w:type="gramEnd"/>
            <w:r w:rsidRPr="001003C2">
              <w:rPr>
                <w:bCs/>
                <w:sz w:val="24"/>
              </w:rPr>
              <w:t>/п</w:t>
            </w:r>
          </w:p>
          <w:p w:rsidR="00066E9B" w:rsidRPr="001003C2" w:rsidRDefault="00066E9B" w:rsidP="009C60F1">
            <w:pPr>
              <w:jc w:val="center"/>
              <w:rPr>
                <w:bCs/>
                <w:sz w:val="24"/>
              </w:rPr>
            </w:pPr>
          </w:p>
          <w:p w:rsidR="00066E9B" w:rsidRPr="001003C2" w:rsidRDefault="00066E9B" w:rsidP="009C60F1">
            <w:pPr>
              <w:jc w:val="center"/>
              <w:rPr>
                <w:bCs/>
                <w:sz w:val="24"/>
              </w:rPr>
            </w:pPr>
          </w:p>
          <w:p w:rsidR="00066E9B" w:rsidRPr="001003C2" w:rsidRDefault="00066E9B" w:rsidP="009C60F1">
            <w:pPr>
              <w:rPr>
                <w:bCs/>
                <w:sz w:val="24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6E9B" w:rsidRPr="001003C2" w:rsidRDefault="00066E9B" w:rsidP="009C60F1">
            <w:pPr>
              <w:jc w:val="right"/>
              <w:rPr>
                <w:bCs/>
                <w:sz w:val="24"/>
              </w:rPr>
            </w:pPr>
          </w:p>
          <w:p w:rsidR="00066E9B" w:rsidRPr="001003C2" w:rsidRDefault="00066E9B" w:rsidP="009C60F1">
            <w:pPr>
              <w:rPr>
                <w:bCs/>
                <w:sz w:val="24"/>
              </w:rPr>
            </w:pPr>
          </w:p>
          <w:p w:rsidR="00066E9B" w:rsidRPr="001003C2" w:rsidRDefault="00066E9B" w:rsidP="009C60F1">
            <w:pPr>
              <w:jc w:val="center"/>
              <w:rPr>
                <w:bCs/>
                <w:sz w:val="24"/>
              </w:rPr>
            </w:pPr>
            <w:r w:rsidRPr="001003C2">
              <w:rPr>
                <w:bCs/>
                <w:sz w:val="24"/>
              </w:rPr>
              <w:t>Наименование товара</w:t>
            </w:r>
          </w:p>
          <w:p w:rsidR="00066E9B" w:rsidRPr="001003C2" w:rsidRDefault="00066E9B" w:rsidP="009C60F1">
            <w:pPr>
              <w:jc w:val="center"/>
              <w:rPr>
                <w:bCs/>
                <w:sz w:val="24"/>
              </w:rPr>
            </w:pPr>
          </w:p>
          <w:p w:rsidR="00066E9B" w:rsidRPr="001003C2" w:rsidRDefault="00066E9B" w:rsidP="009C60F1">
            <w:pPr>
              <w:jc w:val="center"/>
              <w:rPr>
                <w:bCs/>
                <w:sz w:val="24"/>
              </w:rPr>
            </w:pPr>
          </w:p>
          <w:p w:rsidR="00066E9B" w:rsidRPr="001003C2" w:rsidRDefault="00066E9B" w:rsidP="009C60F1">
            <w:pPr>
              <w:rPr>
                <w:bCs/>
                <w:sz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6E9B" w:rsidRPr="001003C2" w:rsidRDefault="00066E9B" w:rsidP="009C60F1">
            <w:pPr>
              <w:jc w:val="center"/>
              <w:rPr>
                <w:bCs/>
                <w:sz w:val="24"/>
              </w:rPr>
            </w:pPr>
          </w:p>
          <w:p w:rsidR="00066E9B" w:rsidRPr="001003C2" w:rsidRDefault="00066E9B" w:rsidP="009C60F1">
            <w:pPr>
              <w:jc w:val="center"/>
              <w:rPr>
                <w:bCs/>
                <w:sz w:val="24"/>
              </w:rPr>
            </w:pPr>
          </w:p>
          <w:p w:rsidR="00066E9B" w:rsidRPr="001003C2" w:rsidRDefault="00066E9B" w:rsidP="009C60F1">
            <w:pPr>
              <w:jc w:val="center"/>
              <w:rPr>
                <w:bCs/>
                <w:sz w:val="24"/>
              </w:rPr>
            </w:pPr>
            <w:r w:rsidRPr="001003C2">
              <w:rPr>
                <w:bCs/>
                <w:sz w:val="24"/>
              </w:rPr>
              <w:t>Ед. изм.</w:t>
            </w:r>
          </w:p>
          <w:p w:rsidR="00066E9B" w:rsidRPr="001003C2" w:rsidRDefault="00066E9B" w:rsidP="009C60F1">
            <w:pPr>
              <w:jc w:val="center"/>
              <w:rPr>
                <w:bCs/>
                <w:sz w:val="24"/>
              </w:rPr>
            </w:pPr>
          </w:p>
          <w:p w:rsidR="00066E9B" w:rsidRPr="001003C2" w:rsidRDefault="00066E9B" w:rsidP="009C60F1">
            <w:pPr>
              <w:jc w:val="center"/>
              <w:rPr>
                <w:bCs/>
                <w:sz w:val="24"/>
              </w:rPr>
            </w:pPr>
          </w:p>
          <w:p w:rsidR="00066E9B" w:rsidRPr="001003C2" w:rsidRDefault="00066E9B" w:rsidP="009C60F1">
            <w:pPr>
              <w:rPr>
                <w:bCs/>
                <w:sz w:val="24"/>
              </w:rPr>
            </w:pPr>
          </w:p>
          <w:p w:rsidR="00066E9B" w:rsidRPr="001003C2" w:rsidRDefault="00066E9B" w:rsidP="009C60F1">
            <w:pPr>
              <w:jc w:val="center"/>
              <w:rPr>
                <w:bCs/>
                <w:sz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6E9B" w:rsidRPr="001003C2" w:rsidRDefault="00066E9B" w:rsidP="009C60F1">
            <w:pPr>
              <w:jc w:val="center"/>
              <w:rPr>
                <w:bCs/>
                <w:sz w:val="24"/>
              </w:rPr>
            </w:pPr>
          </w:p>
          <w:p w:rsidR="00066E9B" w:rsidRPr="001003C2" w:rsidRDefault="00066E9B" w:rsidP="009C60F1">
            <w:pPr>
              <w:jc w:val="center"/>
              <w:rPr>
                <w:bCs/>
                <w:sz w:val="24"/>
              </w:rPr>
            </w:pPr>
          </w:p>
          <w:p w:rsidR="00066E9B" w:rsidRPr="001003C2" w:rsidRDefault="00066E9B" w:rsidP="009C60F1">
            <w:pPr>
              <w:jc w:val="center"/>
              <w:rPr>
                <w:bCs/>
                <w:sz w:val="24"/>
              </w:rPr>
            </w:pPr>
            <w:r w:rsidRPr="001003C2">
              <w:rPr>
                <w:bCs/>
                <w:sz w:val="24"/>
              </w:rPr>
              <w:t xml:space="preserve">Кол-во </w:t>
            </w:r>
          </w:p>
          <w:p w:rsidR="00066E9B" w:rsidRPr="001003C2" w:rsidRDefault="00066E9B" w:rsidP="009C60F1">
            <w:pPr>
              <w:jc w:val="center"/>
              <w:rPr>
                <w:bCs/>
                <w:sz w:val="24"/>
              </w:rPr>
            </w:pPr>
          </w:p>
          <w:p w:rsidR="00066E9B" w:rsidRPr="001003C2" w:rsidRDefault="00066E9B" w:rsidP="009C60F1">
            <w:pPr>
              <w:rPr>
                <w:bCs/>
                <w:sz w:val="24"/>
              </w:rPr>
            </w:pPr>
          </w:p>
        </w:tc>
        <w:tc>
          <w:tcPr>
            <w:tcW w:w="5529" w:type="dxa"/>
            <w:gridSpan w:val="4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066E9B" w:rsidRPr="001003C2" w:rsidRDefault="00066E9B" w:rsidP="009C60F1">
            <w:pPr>
              <w:jc w:val="center"/>
              <w:rPr>
                <w:bCs/>
                <w:sz w:val="24"/>
              </w:rPr>
            </w:pPr>
            <w:r w:rsidRPr="001003C2">
              <w:rPr>
                <w:bCs/>
                <w:sz w:val="24"/>
              </w:rPr>
              <w:t>Место поставки товара</w:t>
            </w:r>
          </w:p>
        </w:tc>
      </w:tr>
      <w:tr w:rsidR="00066E9B" w:rsidRPr="001003C2" w:rsidTr="002B17EB">
        <w:trPr>
          <w:cantSplit/>
          <w:trHeight w:val="975"/>
          <w:tblHeader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066E9B" w:rsidRPr="001003C2" w:rsidRDefault="00066E9B" w:rsidP="009C60F1">
            <w:pPr>
              <w:rPr>
                <w:bCs/>
                <w:sz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E9B" w:rsidRPr="001003C2" w:rsidRDefault="00066E9B" w:rsidP="009C60F1">
            <w:pPr>
              <w:rPr>
                <w:bCs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E9B" w:rsidRPr="001003C2" w:rsidRDefault="00066E9B" w:rsidP="009C60F1">
            <w:pPr>
              <w:rPr>
                <w:bCs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E9B" w:rsidRPr="001003C2" w:rsidRDefault="00066E9B" w:rsidP="009C60F1">
            <w:pPr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E9B" w:rsidRPr="001003C2" w:rsidRDefault="00066E9B" w:rsidP="009C60F1">
            <w:pPr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E9B" w:rsidRPr="001003C2" w:rsidRDefault="00066E9B" w:rsidP="009C60F1">
            <w:pPr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E9B" w:rsidRPr="001003C2" w:rsidRDefault="00066E9B" w:rsidP="009C60F1">
            <w:pPr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E9B" w:rsidRPr="001003C2" w:rsidRDefault="00066E9B" w:rsidP="009C60F1">
            <w:pPr>
              <w:jc w:val="center"/>
              <w:rPr>
                <w:bCs/>
                <w:sz w:val="24"/>
              </w:rPr>
            </w:pPr>
          </w:p>
        </w:tc>
      </w:tr>
      <w:tr w:rsidR="00066E9B" w:rsidRPr="001003C2" w:rsidTr="009C60F1">
        <w:trPr>
          <w:cantSplit/>
          <w:tblHeader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066E9B" w:rsidRPr="001003C2" w:rsidRDefault="00066E9B" w:rsidP="009C60F1">
            <w:pPr>
              <w:rPr>
                <w:bCs/>
                <w:sz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E9B" w:rsidRPr="001003C2" w:rsidRDefault="00066E9B" w:rsidP="009C60F1">
            <w:pPr>
              <w:rPr>
                <w:bCs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E9B" w:rsidRPr="001003C2" w:rsidRDefault="00066E9B" w:rsidP="009C60F1">
            <w:pPr>
              <w:rPr>
                <w:bCs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E9B" w:rsidRPr="001003C2" w:rsidRDefault="00066E9B" w:rsidP="009C60F1">
            <w:pPr>
              <w:rPr>
                <w:bCs/>
                <w:sz w:val="24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66E9B" w:rsidRPr="001003C2" w:rsidRDefault="00066E9B" w:rsidP="009C60F1">
            <w:pPr>
              <w:jc w:val="center"/>
              <w:rPr>
                <w:bCs/>
                <w:sz w:val="24"/>
              </w:rPr>
            </w:pPr>
          </w:p>
        </w:tc>
      </w:tr>
      <w:tr w:rsidR="00066E9B" w:rsidRPr="001003C2" w:rsidTr="009C60F1">
        <w:trPr>
          <w:cantSplit/>
          <w:trHeight w:val="420"/>
          <w:tblHeader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066E9B" w:rsidRPr="001003C2" w:rsidRDefault="00066E9B" w:rsidP="009C60F1">
            <w:pPr>
              <w:rPr>
                <w:bCs/>
                <w:sz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E9B" w:rsidRPr="001003C2" w:rsidRDefault="00066E9B" w:rsidP="009C60F1">
            <w:pPr>
              <w:rPr>
                <w:bCs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E9B" w:rsidRPr="001003C2" w:rsidRDefault="00066E9B" w:rsidP="009C60F1">
            <w:pPr>
              <w:rPr>
                <w:bCs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E9B" w:rsidRPr="001003C2" w:rsidRDefault="00066E9B" w:rsidP="009C60F1">
            <w:pPr>
              <w:rPr>
                <w:bCs/>
                <w:sz w:val="24"/>
              </w:rPr>
            </w:pPr>
          </w:p>
        </w:tc>
        <w:tc>
          <w:tcPr>
            <w:tcW w:w="5529" w:type="dxa"/>
            <w:gridSpan w:val="4"/>
            <w:tcBorders>
              <w:left w:val="single" w:sz="4" w:space="0" w:color="auto"/>
            </w:tcBorders>
            <w:vAlign w:val="center"/>
            <w:hideMark/>
          </w:tcPr>
          <w:p w:rsidR="00066E9B" w:rsidRPr="001003C2" w:rsidRDefault="00066E9B" w:rsidP="009C60F1">
            <w:pPr>
              <w:jc w:val="center"/>
              <w:rPr>
                <w:bCs/>
                <w:sz w:val="24"/>
              </w:rPr>
            </w:pPr>
            <w:r w:rsidRPr="001003C2">
              <w:rPr>
                <w:bCs/>
                <w:sz w:val="24"/>
              </w:rPr>
              <w:t>Количество поставляемого товара по адресам</w:t>
            </w:r>
          </w:p>
        </w:tc>
      </w:tr>
      <w:tr w:rsidR="0015617B" w:rsidRPr="001003C2" w:rsidTr="00621FC3">
        <w:trPr>
          <w:trHeight w:val="5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7B" w:rsidRDefault="0015617B" w:rsidP="0015617B">
            <w:pPr>
              <w:jc w:val="center"/>
              <w:rPr>
                <w:rFonts w:eastAsia="Calibri"/>
                <w:bCs/>
                <w:color w:val="00000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7B" w:rsidRPr="0015617B" w:rsidRDefault="0015617B" w:rsidP="0015617B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7B" w:rsidRPr="0015617B" w:rsidRDefault="0015617B" w:rsidP="0015617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7B" w:rsidRPr="0015617B" w:rsidRDefault="0015617B" w:rsidP="0015617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7B" w:rsidRPr="001003C2" w:rsidRDefault="0015617B" w:rsidP="0015617B">
            <w:pPr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7B" w:rsidRPr="001003C2" w:rsidRDefault="0015617B" w:rsidP="0015617B">
            <w:pPr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17B" w:rsidRPr="001003C2" w:rsidRDefault="0015617B" w:rsidP="0015617B">
            <w:pPr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17B" w:rsidRPr="001003C2" w:rsidRDefault="0015617B" w:rsidP="0015617B">
            <w:pPr>
              <w:jc w:val="center"/>
              <w:rPr>
                <w:bCs/>
                <w:sz w:val="24"/>
              </w:rPr>
            </w:pPr>
          </w:p>
        </w:tc>
      </w:tr>
      <w:tr w:rsidR="0015617B" w:rsidRPr="001003C2" w:rsidTr="00621FC3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7B" w:rsidRDefault="0015617B" w:rsidP="0015617B">
            <w:pPr>
              <w:jc w:val="center"/>
              <w:rPr>
                <w:rFonts w:eastAsia="Calibri"/>
                <w:bCs/>
                <w:color w:val="00000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7B" w:rsidRPr="0015617B" w:rsidRDefault="0015617B" w:rsidP="0015617B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7B" w:rsidRPr="0015617B" w:rsidRDefault="0015617B" w:rsidP="0015617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7B" w:rsidRPr="0015617B" w:rsidRDefault="0015617B" w:rsidP="0015617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7B" w:rsidRPr="001003C2" w:rsidRDefault="0015617B" w:rsidP="0015617B">
            <w:pPr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7B" w:rsidRPr="001003C2" w:rsidRDefault="0015617B" w:rsidP="0015617B">
            <w:pPr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17B" w:rsidRPr="001003C2" w:rsidRDefault="0015617B" w:rsidP="0015617B">
            <w:pPr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17B" w:rsidRPr="001003C2" w:rsidRDefault="0015617B" w:rsidP="0015617B">
            <w:pPr>
              <w:jc w:val="center"/>
              <w:rPr>
                <w:bCs/>
                <w:sz w:val="24"/>
              </w:rPr>
            </w:pPr>
          </w:p>
        </w:tc>
      </w:tr>
      <w:tr w:rsidR="0015617B" w:rsidRPr="001003C2" w:rsidTr="00621FC3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7B" w:rsidRDefault="0015617B" w:rsidP="0015617B">
            <w:pPr>
              <w:jc w:val="center"/>
              <w:rPr>
                <w:rFonts w:eastAsia="Calibri"/>
                <w:bCs/>
                <w:color w:val="00000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7B" w:rsidRPr="0015617B" w:rsidRDefault="0015617B" w:rsidP="0015617B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7B" w:rsidRPr="0015617B" w:rsidRDefault="0015617B" w:rsidP="0015617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7B" w:rsidRPr="0015617B" w:rsidRDefault="0015617B" w:rsidP="0015617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7B" w:rsidRPr="001003C2" w:rsidRDefault="0015617B" w:rsidP="0015617B">
            <w:pPr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7B" w:rsidRPr="001003C2" w:rsidRDefault="0015617B" w:rsidP="0015617B">
            <w:pPr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17B" w:rsidRPr="001003C2" w:rsidRDefault="0015617B" w:rsidP="0015617B">
            <w:pPr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17B" w:rsidRPr="001003C2" w:rsidRDefault="0015617B" w:rsidP="0015617B">
            <w:pPr>
              <w:jc w:val="center"/>
              <w:rPr>
                <w:bCs/>
                <w:sz w:val="24"/>
              </w:rPr>
            </w:pPr>
          </w:p>
        </w:tc>
      </w:tr>
      <w:tr w:rsidR="0015617B" w:rsidRPr="001003C2" w:rsidTr="00621FC3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7B" w:rsidRDefault="0015617B" w:rsidP="0015617B">
            <w:pPr>
              <w:jc w:val="center"/>
              <w:rPr>
                <w:rFonts w:eastAsia="Calibri"/>
                <w:bCs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7B" w:rsidRPr="0015617B" w:rsidRDefault="0015617B" w:rsidP="0015617B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7B" w:rsidRPr="0015617B" w:rsidRDefault="0015617B" w:rsidP="0015617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7B" w:rsidRPr="0015617B" w:rsidRDefault="0015617B" w:rsidP="0015617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7B" w:rsidRPr="001003C2" w:rsidRDefault="0015617B" w:rsidP="0015617B">
            <w:pPr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7B" w:rsidRPr="001003C2" w:rsidRDefault="0015617B" w:rsidP="0015617B">
            <w:pPr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17B" w:rsidRPr="001003C2" w:rsidRDefault="0015617B" w:rsidP="0015617B">
            <w:pPr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17B" w:rsidRPr="001003C2" w:rsidRDefault="0015617B" w:rsidP="0015617B">
            <w:pPr>
              <w:jc w:val="center"/>
              <w:rPr>
                <w:bCs/>
                <w:sz w:val="24"/>
              </w:rPr>
            </w:pPr>
          </w:p>
        </w:tc>
      </w:tr>
      <w:tr w:rsidR="0015617B" w:rsidRPr="001003C2" w:rsidTr="00621FC3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7B" w:rsidRDefault="0015617B" w:rsidP="0015617B">
            <w:pPr>
              <w:jc w:val="center"/>
              <w:rPr>
                <w:rFonts w:eastAsia="Calibri"/>
                <w:bCs/>
                <w:color w:val="00000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7B" w:rsidRPr="0015617B" w:rsidRDefault="0015617B" w:rsidP="0015617B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7B" w:rsidRPr="0015617B" w:rsidRDefault="0015617B" w:rsidP="0015617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7B" w:rsidRPr="0015617B" w:rsidRDefault="0015617B" w:rsidP="0015617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7B" w:rsidRPr="001003C2" w:rsidRDefault="0015617B" w:rsidP="0015617B">
            <w:pPr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7B" w:rsidRPr="001003C2" w:rsidRDefault="0015617B" w:rsidP="0015617B">
            <w:pPr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17B" w:rsidRPr="001003C2" w:rsidRDefault="0015617B" w:rsidP="0015617B">
            <w:pPr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17B" w:rsidRPr="001003C2" w:rsidRDefault="0015617B" w:rsidP="0015617B">
            <w:pPr>
              <w:jc w:val="center"/>
              <w:rPr>
                <w:bCs/>
                <w:sz w:val="24"/>
              </w:rPr>
            </w:pPr>
          </w:p>
        </w:tc>
      </w:tr>
      <w:tr w:rsidR="0015617B" w:rsidRPr="001003C2" w:rsidTr="00621FC3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7B" w:rsidRDefault="0015617B" w:rsidP="0015617B">
            <w:pPr>
              <w:jc w:val="center"/>
              <w:rPr>
                <w:rFonts w:eastAsia="Calibri"/>
                <w:bCs/>
                <w:color w:val="00000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7B" w:rsidRPr="0015617B" w:rsidRDefault="0015617B" w:rsidP="0015617B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7B" w:rsidRPr="0015617B" w:rsidRDefault="0015617B" w:rsidP="0015617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7B" w:rsidRPr="0015617B" w:rsidRDefault="0015617B" w:rsidP="0015617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7B" w:rsidRPr="001003C2" w:rsidRDefault="0015617B" w:rsidP="0015617B">
            <w:pPr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7B" w:rsidRPr="001003C2" w:rsidRDefault="0015617B" w:rsidP="0015617B">
            <w:pPr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17B" w:rsidRPr="001003C2" w:rsidRDefault="0015617B" w:rsidP="0015617B">
            <w:pPr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17B" w:rsidRPr="001003C2" w:rsidRDefault="0015617B" w:rsidP="0015617B">
            <w:pPr>
              <w:jc w:val="center"/>
              <w:rPr>
                <w:bCs/>
                <w:sz w:val="24"/>
              </w:rPr>
            </w:pPr>
          </w:p>
        </w:tc>
      </w:tr>
    </w:tbl>
    <w:p w:rsidR="00066E9B" w:rsidRDefault="00066E9B" w:rsidP="00066E9B">
      <w:pPr>
        <w:tabs>
          <w:tab w:val="left" w:pos="1110"/>
        </w:tabs>
        <w:spacing w:line="288" w:lineRule="atLeast"/>
        <w:jc w:val="right"/>
        <w:outlineLvl w:val="0"/>
        <w:rPr>
          <w:bCs/>
          <w:kern w:val="36"/>
          <w:sz w:val="20"/>
          <w:szCs w:val="20"/>
        </w:rPr>
      </w:pPr>
    </w:p>
    <w:p w:rsidR="00066E9B" w:rsidRDefault="00066E9B" w:rsidP="00066E9B">
      <w:pPr>
        <w:ind w:left="-567" w:right="-200" w:firstLine="425"/>
        <w:rPr>
          <w:b/>
          <w:sz w:val="24"/>
          <w:lang w:eastAsia="zh-CN"/>
        </w:rPr>
      </w:pPr>
      <w:r>
        <w:rPr>
          <w:b/>
          <w:sz w:val="24"/>
          <w:lang w:eastAsia="zh-CN"/>
        </w:rPr>
        <w:t xml:space="preserve">                      ПОСТАВЩИК: </w:t>
      </w:r>
      <w:r w:rsidRPr="008F037B">
        <w:rPr>
          <w:b/>
          <w:sz w:val="24"/>
          <w:lang w:eastAsia="zh-CN"/>
        </w:rPr>
        <w:t xml:space="preserve">                                                                     </w:t>
      </w:r>
      <w:r>
        <w:rPr>
          <w:b/>
          <w:sz w:val="24"/>
          <w:lang w:eastAsia="zh-CN"/>
        </w:rPr>
        <w:t xml:space="preserve">   </w:t>
      </w:r>
      <w:r w:rsidRPr="008F037B">
        <w:rPr>
          <w:b/>
          <w:sz w:val="24"/>
          <w:lang w:eastAsia="zh-CN"/>
        </w:rPr>
        <w:t xml:space="preserve"> ПОКУПАТЕЛЬ:</w:t>
      </w:r>
    </w:p>
    <w:p w:rsidR="00066E9B" w:rsidRDefault="00066E9B" w:rsidP="00066E9B">
      <w:pPr>
        <w:ind w:left="-567" w:right="-200" w:firstLine="425"/>
        <w:rPr>
          <w:b/>
          <w:sz w:val="24"/>
          <w:lang w:eastAsia="zh-CN"/>
        </w:rPr>
      </w:pPr>
      <w:r>
        <w:rPr>
          <w:b/>
          <w:sz w:val="24"/>
          <w:lang w:eastAsia="zh-CN"/>
        </w:rPr>
        <w:t xml:space="preserve"> </w:t>
      </w:r>
    </w:p>
    <w:p w:rsidR="00066E9B" w:rsidRDefault="00066E9B" w:rsidP="00066E9B">
      <w:pPr>
        <w:jc w:val="right"/>
        <w:rPr>
          <w:sz w:val="24"/>
          <w:lang w:eastAsia="zh-CN"/>
        </w:rPr>
      </w:pPr>
    </w:p>
    <w:p w:rsidR="00066E9B" w:rsidRDefault="00066E9B" w:rsidP="00066E9B">
      <w:r>
        <w:rPr>
          <w:sz w:val="24"/>
          <w:lang w:eastAsia="zh-CN"/>
        </w:rPr>
        <w:t>_________________</w:t>
      </w:r>
      <w:r w:rsidRPr="00297F8F">
        <w:rPr>
          <w:b/>
          <w:bCs/>
          <w:sz w:val="24"/>
        </w:rPr>
        <w:t xml:space="preserve"> </w:t>
      </w:r>
      <w:r w:rsidR="002B17EB">
        <w:rPr>
          <w:b/>
          <w:bCs/>
          <w:sz w:val="24"/>
        </w:rPr>
        <w:t xml:space="preserve">                                                                   </w:t>
      </w:r>
      <w:r w:rsidRPr="008F037B">
        <w:rPr>
          <w:sz w:val="24"/>
          <w:lang w:eastAsia="zh-CN"/>
        </w:rPr>
        <w:t>______________</w:t>
      </w:r>
      <w:r>
        <w:rPr>
          <w:sz w:val="24"/>
          <w:lang w:eastAsia="zh-CN"/>
        </w:rPr>
        <w:t>__</w:t>
      </w:r>
      <w:r w:rsidRPr="008F037B">
        <w:rPr>
          <w:sz w:val="24"/>
          <w:lang w:eastAsia="zh-CN"/>
        </w:rPr>
        <w:t xml:space="preserve"> </w:t>
      </w:r>
      <w:r>
        <w:rPr>
          <w:b/>
          <w:sz w:val="24"/>
          <w:lang w:eastAsia="zh-CN"/>
        </w:rPr>
        <w:t>Н.С. Ильичев</w:t>
      </w:r>
    </w:p>
    <w:p w:rsidR="00066E9B" w:rsidRDefault="00066E9B" w:rsidP="00966420">
      <w:pPr>
        <w:jc w:val="right"/>
      </w:pPr>
    </w:p>
    <w:p w:rsidR="00A82E92" w:rsidRDefault="00A82E92" w:rsidP="00966420">
      <w:pPr>
        <w:jc w:val="right"/>
      </w:pPr>
    </w:p>
    <w:p w:rsidR="00A82E92" w:rsidRDefault="00A82E92" w:rsidP="00966420">
      <w:pPr>
        <w:jc w:val="right"/>
      </w:pPr>
    </w:p>
    <w:p w:rsidR="00A82E92" w:rsidRDefault="00A82E92" w:rsidP="00966420">
      <w:pPr>
        <w:jc w:val="right"/>
      </w:pPr>
    </w:p>
    <w:sectPr w:rsidR="00A82E92" w:rsidSect="0036290D">
      <w:headerReference w:type="default" r:id="rId9"/>
      <w:pgSz w:w="11906" w:h="16838" w:code="9"/>
      <w:pgMar w:top="1134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E4C" w:rsidRDefault="00F32E4C" w:rsidP="005772FB">
      <w:r>
        <w:separator/>
      </w:r>
    </w:p>
  </w:endnote>
  <w:endnote w:type="continuationSeparator" w:id="0">
    <w:p w:rsidR="00F32E4C" w:rsidRDefault="00F32E4C" w:rsidP="0057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E4C" w:rsidRDefault="00F32E4C" w:rsidP="005772FB">
      <w:r>
        <w:separator/>
      </w:r>
    </w:p>
  </w:footnote>
  <w:footnote w:type="continuationSeparator" w:id="0">
    <w:p w:rsidR="00F32E4C" w:rsidRDefault="00F32E4C" w:rsidP="00577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F1" w:rsidRPr="000C3DD1" w:rsidRDefault="009C60F1" w:rsidP="0001037E">
    <w:pPr>
      <w:pStyle w:val="af0"/>
      <w:jc w:val="center"/>
    </w:pPr>
    <w:r w:rsidRPr="000C3DD1">
      <w:fldChar w:fldCharType="begin"/>
    </w:r>
    <w:r w:rsidRPr="000C3DD1">
      <w:instrText xml:space="preserve"> PAGE   \* MERGEFORMAT </w:instrText>
    </w:r>
    <w:r w:rsidRPr="000C3DD1">
      <w:fldChar w:fldCharType="separate"/>
    </w:r>
    <w:r w:rsidR="002B17EB">
      <w:rPr>
        <w:noProof/>
      </w:rPr>
      <w:t>10</w:t>
    </w:r>
    <w:r w:rsidRPr="000C3DD1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abstractNum w:abstractNumId="0">
    <w:nsid w:val="FFFFFFFE"/>
    <w:multiLevelType w:val="singleLevel"/>
    <w:tmpl w:val="7492976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12C1D46"/>
    <w:multiLevelType w:val="hybridMultilevel"/>
    <w:tmpl w:val="47F4B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924490"/>
    <w:multiLevelType w:val="hybridMultilevel"/>
    <w:tmpl w:val="FBFCC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41B23E5"/>
    <w:multiLevelType w:val="hybridMultilevel"/>
    <w:tmpl w:val="A4480F02"/>
    <w:lvl w:ilvl="0" w:tplc="FFFFFFFF">
      <w:start w:val="1"/>
      <w:numFmt w:val="decimal"/>
      <w:pStyle w:val="1"/>
      <w:lvlText w:val="%1."/>
      <w:lvlJc w:val="left"/>
      <w:pPr>
        <w:tabs>
          <w:tab w:val="num" w:pos="737"/>
        </w:tabs>
        <w:ind w:firstLine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720" w:firstLine="360"/>
      </w:pPr>
      <w:rPr>
        <w:rFonts w:ascii="Symbol" w:hAnsi="Symbol"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709"/>
        </w:tabs>
        <w:ind w:firstLine="567"/>
      </w:pPr>
      <w:rPr>
        <w:rFonts w:cs="Times New Roman" w:hint="default"/>
        <w:b w:val="0"/>
        <w:i w:val="0"/>
        <w:sz w:val="24"/>
        <w:szCs w:val="24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C24036A"/>
    <w:multiLevelType w:val="hybridMultilevel"/>
    <w:tmpl w:val="D9320778"/>
    <w:lvl w:ilvl="0" w:tplc="19F8BEB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>
    <w:nsid w:val="0EF46A07"/>
    <w:multiLevelType w:val="multilevel"/>
    <w:tmpl w:val="1BD8A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none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18311FC"/>
    <w:multiLevelType w:val="hybridMultilevel"/>
    <w:tmpl w:val="54EE9F96"/>
    <w:lvl w:ilvl="0" w:tplc="57A84694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16FE4E09"/>
    <w:multiLevelType w:val="multilevel"/>
    <w:tmpl w:val="92F8A4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9">
    <w:nsid w:val="191437C5"/>
    <w:multiLevelType w:val="multilevel"/>
    <w:tmpl w:val="5970B6B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6532DA"/>
    <w:multiLevelType w:val="multilevel"/>
    <w:tmpl w:val="2616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670CC1"/>
    <w:multiLevelType w:val="hybridMultilevel"/>
    <w:tmpl w:val="F648BF92"/>
    <w:lvl w:ilvl="0" w:tplc="0419000F">
      <w:start w:val="1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D35D22"/>
    <w:multiLevelType w:val="hybridMultilevel"/>
    <w:tmpl w:val="DB42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D6652A"/>
    <w:multiLevelType w:val="multilevel"/>
    <w:tmpl w:val="DBB075A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4">
    <w:nsid w:val="3443390D"/>
    <w:multiLevelType w:val="hybridMultilevel"/>
    <w:tmpl w:val="D2B28D4E"/>
    <w:lvl w:ilvl="0" w:tplc="35B6F0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354F7C"/>
    <w:multiLevelType w:val="multilevel"/>
    <w:tmpl w:val="4126CE8E"/>
    <w:lvl w:ilvl="0">
      <w:start w:val="1"/>
      <w:numFmt w:val="decimal"/>
      <w:suff w:val="space"/>
      <w:lvlText w:val="%1."/>
      <w:lvlJc w:val="left"/>
      <w:pPr>
        <w:ind w:left="433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927" w:hanging="360"/>
      </w:pPr>
      <w:rPr>
        <w:rFonts w:cs="Times New Roman" w:hint="default"/>
        <w:i w:val="0"/>
        <w:strike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37185C75"/>
    <w:multiLevelType w:val="multilevel"/>
    <w:tmpl w:val="4126CE8E"/>
    <w:lvl w:ilvl="0">
      <w:start w:val="1"/>
      <w:numFmt w:val="decimal"/>
      <w:suff w:val="space"/>
      <w:lvlText w:val="%1."/>
      <w:lvlJc w:val="left"/>
      <w:pPr>
        <w:ind w:left="433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927" w:hanging="360"/>
      </w:pPr>
      <w:rPr>
        <w:rFonts w:cs="Times New Roman" w:hint="default"/>
        <w:i w:val="0"/>
        <w:strike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3DED76D4"/>
    <w:multiLevelType w:val="hybridMultilevel"/>
    <w:tmpl w:val="47F4B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E1317D"/>
    <w:multiLevelType w:val="hybridMultilevel"/>
    <w:tmpl w:val="ACE2C796"/>
    <w:lvl w:ilvl="0" w:tplc="0E866596">
      <w:start w:val="1"/>
      <w:numFmt w:val="decimal"/>
      <w:lvlText w:val="%1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19">
    <w:nsid w:val="41C900B9"/>
    <w:multiLevelType w:val="hybridMultilevel"/>
    <w:tmpl w:val="73A88AE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004C2C"/>
    <w:multiLevelType w:val="multilevel"/>
    <w:tmpl w:val="E9B2EBA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1">
    <w:nsid w:val="4A40336B"/>
    <w:multiLevelType w:val="hybridMultilevel"/>
    <w:tmpl w:val="A58A41E4"/>
    <w:lvl w:ilvl="0" w:tplc="885CC272">
      <w:start w:val="1"/>
      <w:numFmt w:val="decimal"/>
      <w:lvlText w:val="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E77A5"/>
    <w:multiLevelType w:val="hybridMultilevel"/>
    <w:tmpl w:val="5E80EBF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62769F"/>
    <w:multiLevelType w:val="multilevel"/>
    <w:tmpl w:val="0F3CDB1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F31251"/>
    <w:multiLevelType w:val="hybridMultilevel"/>
    <w:tmpl w:val="AFA4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FFE0C5C"/>
    <w:multiLevelType w:val="hybridMultilevel"/>
    <w:tmpl w:val="C6B45BEC"/>
    <w:lvl w:ilvl="0" w:tplc="3FC0331A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854DAF"/>
    <w:multiLevelType w:val="multilevel"/>
    <w:tmpl w:val="DA46314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447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9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00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4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5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27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214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4968" w:hanging="1800"/>
      </w:pPr>
      <w:rPr>
        <w:rFonts w:cs="Times New Roman" w:hint="default"/>
      </w:rPr>
    </w:lvl>
  </w:abstractNum>
  <w:abstractNum w:abstractNumId="27">
    <w:nsid w:val="5FC67A0D"/>
    <w:multiLevelType w:val="hybridMultilevel"/>
    <w:tmpl w:val="015A4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CB2758"/>
    <w:multiLevelType w:val="multilevel"/>
    <w:tmpl w:val="1616C252"/>
    <w:lvl w:ilvl="0">
      <w:start w:val="1"/>
      <w:numFmt w:val="bullet"/>
      <w:lvlText w:val=""/>
      <w:lvlPicBulletId w:val="8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>
    <w:nsid w:val="63173601"/>
    <w:multiLevelType w:val="multilevel"/>
    <w:tmpl w:val="1BD8A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none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6354622C"/>
    <w:multiLevelType w:val="hybridMultilevel"/>
    <w:tmpl w:val="F4004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CE3028"/>
    <w:multiLevelType w:val="hybridMultilevel"/>
    <w:tmpl w:val="E7AAFAE4"/>
    <w:lvl w:ilvl="0" w:tplc="331ADE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6D96E61"/>
    <w:multiLevelType w:val="hybridMultilevel"/>
    <w:tmpl w:val="A0820CE0"/>
    <w:lvl w:ilvl="0" w:tplc="66DC8B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185845"/>
    <w:multiLevelType w:val="hybridMultilevel"/>
    <w:tmpl w:val="CCBCC81C"/>
    <w:lvl w:ilvl="0" w:tplc="162294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BE913A4"/>
    <w:multiLevelType w:val="hybridMultilevel"/>
    <w:tmpl w:val="49687AF6"/>
    <w:lvl w:ilvl="0" w:tplc="041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35">
    <w:nsid w:val="6C7A48A4"/>
    <w:multiLevelType w:val="hybridMultilevel"/>
    <w:tmpl w:val="30E0592C"/>
    <w:lvl w:ilvl="0" w:tplc="885CC27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99236C"/>
    <w:multiLevelType w:val="hybridMultilevel"/>
    <w:tmpl w:val="C128950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ADA8A6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2E0E5D"/>
    <w:multiLevelType w:val="hybridMultilevel"/>
    <w:tmpl w:val="C7B4F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1D5F33"/>
    <w:multiLevelType w:val="hybridMultilevel"/>
    <w:tmpl w:val="47F4B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710CF5"/>
    <w:multiLevelType w:val="hybridMultilevel"/>
    <w:tmpl w:val="2D429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6963C4"/>
    <w:multiLevelType w:val="multilevel"/>
    <w:tmpl w:val="74A6A1D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615"/>
      </w:pPr>
      <w:rPr>
        <w:rFonts w:cs="Times New Roman" w:hint="default"/>
        <w:b w:val="0"/>
      </w:rPr>
    </w:lvl>
    <w:lvl w:ilvl="2">
      <w:start w:val="1"/>
      <w:numFmt w:val="decimal"/>
      <w:pStyle w:val="a0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>
    <w:nsid w:val="7C824C11"/>
    <w:multiLevelType w:val="hybridMultilevel"/>
    <w:tmpl w:val="E2BCC3FE"/>
    <w:lvl w:ilvl="0" w:tplc="F58473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C22B1B"/>
    <w:multiLevelType w:val="multilevel"/>
    <w:tmpl w:val="B204F94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4"/>
  </w:num>
  <w:num w:numId="2">
    <w:abstractNumId w:val="40"/>
  </w:num>
  <w:num w:numId="3">
    <w:abstractNumId w:val="13"/>
  </w:num>
  <w:num w:numId="4">
    <w:abstractNumId w:val="1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6"/>
  </w:num>
  <w:num w:numId="8">
    <w:abstractNumId w:val="36"/>
  </w:num>
  <w:num w:numId="9">
    <w:abstractNumId w:val="32"/>
  </w:num>
  <w:num w:numId="10">
    <w:abstractNumId w:val="41"/>
  </w:num>
  <w:num w:numId="11">
    <w:abstractNumId w:val="35"/>
  </w:num>
  <w:num w:numId="12">
    <w:abstractNumId w:val="21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31"/>
  </w:num>
  <w:num w:numId="17">
    <w:abstractNumId w:val="30"/>
  </w:num>
  <w:num w:numId="18">
    <w:abstractNumId w:val="20"/>
  </w:num>
  <w:num w:numId="19">
    <w:abstractNumId w:val="5"/>
  </w:num>
  <w:num w:numId="20">
    <w:abstractNumId w:val="42"/>
  </w:num>
  <w:num w:numId="21">
    <w:abstractNumId w:val="39"/>
  </w:num>
  <w:num w:numId="22">
    <w:abstractNumId w:val="37"/>
  </w:num>
  <w:num w:numId="23">
    <w:abstractNumId w:val="12"/>
  </w:num>
  <w:num w:numId="24">
    <w:abstractNumId w:val="14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25"/>
  </w:num>
  <w:num w:numId="33">
    <w:abstractNumId w:val="2"/>
  </w:num>
  <w:num w:numId="34">
    <w:abstractNumId w:val="34"/>
  </w:num>
  <w:num w:numId="35">
    <w:abstractNumId w:val="10"/>
  </w:num>
  <w:num w:numId="36">
    <w:abstractNumId w:val="28"/>
  </w:num>
  <w:num w:numId="37">
    <w:abstractNumId w:val="23"/>
  </w:num>
  <w:num w:numId="38">
    <w:abstractNumId w:val="9"/>
  </w:num>
  <w:num w:numId="39">
    <w:abstractNumId w:val="29"/>
  </w:num>
  <w:num w:numId="40">
    <w:abstractNumId w:val="6"/>
  </w:num>
  <w:num w:numId="41">
    <w:abstractNumId w:val="0"/>
    <w:lvlOverride w:ilvl="0">
      <w:lvl w:ilvl="0">
        <w:numFmt w:val="bullet"/>
        <w:lvlText w:val="-"/>
        <w:legacy w:legacy="1" w:legacySpace="0" w:legacyIndent="101"/>
        <w:lvlJc w:val="left"/>
        <w:pPr>
          <w:ind w:left="283" w:firstLine="0"/>
        </w:pPr>
        <w:rPr>
          <w:rFonts w:ascii="Arial Narrow" w:hAnsi="Arial Narrow" w:hint="default"/>
        </w:rPr>
      </w:lvl>
    </w:lvlOverride>
  </w:num>
  <w:num w:numId="42">
    <w:abstractNumId w:val="0"/>
    <w:lvlOverride w:ilvl="0">
      <w:lvl w:ilvl="0">
        <w:numFmt w:val="bullet"/>
        <w:lvlText w:val="-"/>
        <w:legacy w:legacy="1" w:legacySpace="0" w:legacyIndent="101"/>
        <w:lvlJc w:val="left"/>
        <w:pPr>
          <w:ind w:left="0" w:firstLine="0"/>
        </w:pPr>
        <w:rPr>
          <w:rFonts w:ascii="Candara" w:hAnsi="Candara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Arial Narrow" w:hAnsi="Arial Narrow" w:hint="default"/>
        </w:rPr>
      </w:lvl>
    </w:lvlOverride>
  </w:num>
  <w:num w:numId="44">
    <w:abstractNumId w:val="0"/>
    <w:lvlOverride w:ilvl="0">
      <w:lvl w:ilvl="0">
        <w:start w:val="65535"/>
        <w:numFmt w:val="bullet"/>
        <w:lvlText w:val="-"/>
        <w:legacy w:legacy="1" w:legacySpace="0" w:legacyIndent="100"/>
        <w:lvlJc w:val="left"/>
        <w:rPr>
          <w:rFonts w:ascii="Arial Narrow" w:hAnsi="Arial Narrow" w:hint="default"/>
        </w:rPr>
      </w:lvl>
    </w:lvlOverride>
  </w:num>
  <w:num w:numId="45">
    <w:abstractNumId w:val="33"/>
  </w:num>
  <w:num w:numId="46">
    <w:abstractNumId w:val="8"/>
  </w:num>
  <w:num w:numId="47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FB"/>
    <w:rsid w:val="00000055"/>
    <w:rsid w:val="000005CF"/>
    <w:rsid w:val="00000BF4"/>
    <w:rsid w:val="0000180F"/>
    <w:rsid w:val="00003689"/>
    <w:rsid w:val="0000492E"/>
    <w:rsid w:val="00005AA1"/>
    <w:rsid w:val="00006F16"/>
    <w:rsid w:val="00010080"/>
    <w:rsid w:val="0001037E"/>
    <w:rsid w:val="00011540"/>
    <w:rsid w:val="0001216B"/>
    <w:rsid w:val="000158ED"/>
    <w:rsid w:val="0001729E"/>
    <w:rsid w:val="00017CB2"/>
    <w:rsid w:val="00017DD9"/>
    <w:rsid w:val="00020749"/>
    <w:rsid w:val="00020A09"/>
    <w:rsid w:val="00020BE7"/>
    <w:rsid w:val="00021F34"/>
    <w:rsid w:val="00022669"/>
    <w:rsid w:val="0002650C"/>
    <w:rsid w:val="00026624"/>
    <w:rsid w:val="00026893"/>
    <w:rsid w:val="000303D9"/>
    <w:rsid w:val="00031675"/>
    <w:rsid w:val="00031D0B"/>
    <w:rsid w:val="00032323"/>
    <w:rsid w:val="00032814"/>
    <w:rsid w:val="00036595"/>
    <w:rsid w:val="00036D37"/>
    <w:rsid w:val="0004046D"/>
    <w:rsid w:val="000407BD"/>
    <w:rsid w:val="00041950"/>
    <w:rsid w:val="00042238"/>
    <w:rsid w:val="000436BC"/>
    <w:rsid w:val="000463EE"/>
    <w:rsid w:val="000477AD"/>
    <w:rsid w:val="00050248"/>
    <w:rsid w:val="00051750"/>
    <w:rsid w:val="00052455"/>
    <w:rsid w:val="00054330"/>
    <w:rsid w:val="00055DF0"/>
    <w:rsid w:val="000567E7"/>
    <w:rsid w:val="0006029E"/>
    <w:rsid w:val="00060600"/>
    <w:rsid w:val="000606E9"/>
    <w:rsid w:val="00061449"/>
    <w:rsid w:val="000614FF"/>
    <w:rsid w:val="00061828"/>
    <w:rsid w:val="00061D07"/>
    <w:rsid w:val="00063A80"/>
    <w:rsid w:val="000655B6"/>
    <w:rsid w:val="000667DC"/>
    <w:rsid w:val="00066E9B"/>
    <w:rsid w:val="0006700C"/>
    <w:rsid w:val="000703AF"/>
    <w:rsid w:val="0007091C"/>
    <w:rsid w:val="00072600"/>
    <w:rsid w:val="000766F0"/>
    <w:rsid w:val="00076C22"/>
    <w:rsid w:val="00081107"/>
    <w:rsid w:val="00081D6B"/>
    <w:rsid w:val="0008238E"/>
    <w:rsid w:val="0008394F"/>
    <w:rsid w:val="000849F2"/>
    <w:rsid w:val="00085090"/>
    <w:rsid w:val="000852AA"/>
    <w:rsid w:val="0008565F"/>
    <w:rsid w:val="0008758B"/>
    <w:rsid w:val="0009090B"/>
    <w:rsid w:val="000920D6"/>
    <w:rsid w:val="000924DD"/>
    <w:rsid w:val="0009444F"/>
    <w:rsid w:val="00094DEE"/>
    <w:rsid w:val="0009500D"/>
    <w:rsid w:val="00095745"/>
    <w:rsid w:val="00095798"/>
    <w:rsid w:val="000960EC"/>
    <w:rsid w:val="000A0AF1"/>
    <w:rsid w:val="000A3059"/>
    <w:rsid w:val="000A30B9"/>
    <w:rsid w:val="000A40EA"/>
    <w:rsid w:val="000A6F38"/>
    <w:rsid w:val="000A74C0"/>
    <w:rsid w:val="000B2486"/>
    <w:rsid w:val="000B2AB4"/>
    <w:rsid w:val="000B2B58"/>
    <w:rsid w:val="000B2BF9"/>
    <w:rsid w:val="000B3467"/>
    <w:rsid w:val="000B5DFF"/>
    <w:rsid w:val="000B7688"/>
    <w:rsid w:val="000C01F0"/>
    <w:rsid w:val="000C26E0"/>
    <w:rsid w:val="000C287A"/>
    <w:rsid w:val="000C3DD1"/>
    <w:rsid w:val="000C40E9"/>
    <w:rsid w:val="000C5C7A"/>
    <w:rsid w:val="000C5FAC"/>
    <w:rsid w:val="000C6766"/>
    <w:rsid w:val="000C7575"/>
    <w:rsid w:val="000C7585"/>
    <w:rsid w:val="000D1604"/>
    <w:rsid w:val="000D1C75"/>
    <w:rsid w:val="000D209D"/>
    <w:rsid w:val="000D23CA"/>
    <w:rsid w:val="000D3D1B"/>
    <w:rsid w:val="000D55E0"/>
    <w:rsid w:val="000E0CF7"/>
    <w:rsid w:val="000E495B"/>
    <w:rsid w:val="000E60BB"/>
    <w:rsid w:val="000F120B"/>
    <w:rsid w:val="000F2C18"/>
    <w:rsid w:val="000F3021"/>
    <w:rsid w:val="000F4C17"/>
    <w:rsid w:val="000F52C0"/>
    <w:rsid w:val="000F7C94"/>
    <w:rsid w:val="00100609"/>
    <w:rsid w:val="001008B8"/>
    <w:rsid w:val="00102355"/>
    <w:rsid w:val="00102D7F"/>
    <w:rsid w:val="00102F34"/>
    <w:rsid w:val="00103726"/>
    <w:rsid w:val="0010483B"/>
    <w:rsid w:val="00110846"/>
    <w:rsid w:val="001119F5"/>
    <w:rsid w:val="00111EEB"/>
    <w:rsid w:val="0011231C"/>
    <w:rsid w:val="00112865"/>
    <w:rsid w:val="00114658"/>
    <w:rsid w:val="00114A77"/>
    <w:rsid w:val="0011587D"/>
    <w:rsid w:val="001167CC"/>
    <w:rsid w:val="0012060A"/>
    <w:rsid w:val="00121679"/>
    <w:rsid w:val="001238E0"/>
    <w:rsid w:val="00123978"/>
    <w:rsid w:val="00124806"/>
    <w:rsid w:val="00125223"/>
    <w:rsid w:val="001253C8"/>
    <w:rsid w:val="00126A71"/>
    <w:rsid w:val="00126C8C"/>
    <w:rsid w:val="001271EC"/>
    <w:rsid w:val="00127F40"/>
    <w:rsid w:val="001300D3"/>
    <w:rsid w:val="00130B23"/>
    <w:rsid w:val="001321C0"/>
    <w:rsid w:val="00133225"/>
    <w:rsid w:val="00135028"/>
    <w:rsid w:val="00136754"/>
    <w:rsid w:val="00136DD2"/>
    <w:rsid w:val="00136F63"/>
    <w:rsid w:val="001420E1"/>
    <w:rsid w:val="00143752"/>
    <w:rsid w:val="00143B23"/>
    <w:rsid w:val="0014408D"/>
    <w:rsid w:val="0014441C"/>
    <w:rsid w:val="0014488A"/>
    <w:rsid w:val="00145F7D"/>
    <w:rsid w:val="00146B42"/>
    <w:rsid w:val="0014725C"/>
    <w:rsid w:val="001509C1"/>
    <w:rsid w:val="00151C38"/>
    <w:rsid w:val="00151FEE"/>
    <w:rsid w:val="00154C2E"/>
    <w:rsid w:val="0015583B"/>
    <w:rsid w:val="00155F9E"/>
    <w:rsid w:val="0015617B"/>
    <w:rsid w:val="001562DE"/>
    <w:rsid w:val="001569FF"/>
    <w:rsid w:val="00157CD4"/>
    <w:rsid w:val="00161391"/>
    <w:rsid w:val="00161EE3"/>
    <w:rsid w:val="00164AC8"/>
    <w:rsid w:val="00165131"/>
    <w:rsid w:val="001663E7"/>
    <w:rsid w:val="00166927"/>
    <w:rsid w:val="00166E80"/>
    <w:rsid w:val="00167BA7"/>
    <w:rsid w:val="00167C1C"/>
    <w:rsid w:val="001708BF"/>
    <w:rsid w:val="00170A90"/>
    <w:rsid w:val="0017324B"/>
    <w:rsid w:val="0017374D"/>
    <w:rsid w:val="00175616"/>
    <w:rsid w:val="0017591C"/>
    <w:rsid w:val="001778A0"/>
    <w:rsid w:val="0018063F"/>
    <w:rsid w:val="001817B1"/>
    <w:rsid w:val="00182765"/>
    <w:rsid w:val="001844CA"/>
    <w:rsid w:val="00184ECC"/>
    <w:rsid w:val="0019144E"/>
    <w:rsid w:val="001926F9"/>
    <w:rsid w:val="0019284B"/>
    <w:rsid w:val="00192B6B"/>
    <w:rsid w:val="001930C7"/>
    <w:rsid w:val="00195AB5"/>
    <w:rsid w:val="0019745E"/>
    <w:rsid w:val="001A129A"/>
    <w:rsid w:val="001A18BA"/>
    <w:rsid w:val="001A1926"/>
    <w:rsid w:val="001A240A"/>
    <w:rsid w:val="001A25C6"/>
    <w:rsid w:val="001A280F"/>
    <w:rsid w:val="001A4108"/>
    <w:rsid w:val="001A6162"/>
    <w:rsid w:val="001B036B"/>
    <w:rsid w:val="001B03C6"/>
    <w:rsid w:val="001B197E"/>
    <w:rsid w:val="001B1C59"/>
    <w:rsid w:val="001B522C"/>
    <w:rsid w:val="001B6D55"/>
    <w:rsid w:val="001B770D"/>
    <w:rsid w:val="001C0DF9"/>
    <w:rsid w:val="001C1E05"/>
    <w:rsid w:val="001C257B"/>
    <w:rsid w:val="001C26CC"/>
    <w:rsid w:val="001C413D"/>
    <w:rsid w:val="001C504E"/>
    <w:rsid w:val="001C5C14"/>
    <w:rsid w:val="001D1C55"/>
    <w:rsid w:val="001D229D"/>
    <w:rsid w:val="001D2ECD"/>
    <w:rsid w:val="001D37CE"/>
    <w:rsid w:val="001D38B6"/>
    <w:rsid w:val="001D3905"/>
    <w:rsid w:val="001D43DA"/>
    <w:rsid w:val="001D4C04"/>
    <w:rsid w:val="001D4E3E"/>
    <w:rsid w:val="001D54BA"/>
    <w:rsid w:val="001D6A15"/>
    <w:rsid w:val="001E1B11"/>
    <w:rsid w:val="001E25A0"/>
    <w:rsid w:val="001E2C8F"/>
    <w:rsid w:val="001E45FE"/>
    <w:rsid w:val="001E4F1B"/>
    <w:rsid w:val="001E57E1"/>
    <w:rsid w:val="001E5AD2"/>
    <w:rsid w:val="001E6535"/>
    <w:rsid w:val="001E6818"/>
    <w:rsid w:val="001E6C17"/>
    <w:rsid w:val="001E6C49"/>
    <w:rsid w:val="001F0ECF"/>
    <w:rsid w:val="001F1EC7"/>
    <w:rsid w:val="001F39C5"/>
    <w:rsid w:val="001F3A93"/>
    <w:rsid w:val="001F5158"/>
    <w:rsid w:val="001F542E"/>
    <w:rsid w:val="00200189"/>
    <w:rsid w:val="0020028D"/>
    <w:rsid w:val="00201003"/>
    <w:rsid w:val="00202771"/>
    <w:rsid w:val="0020296F"/>
    <w:rsid w:val="00204463"/>
    <w:rsid w:val="0020459F"/>
    <w:rsid w:val="0020477A"/>
    <w:rsid w:val="00205E9E"/>
    <w:rsid w:val="002067B3"/>
    <w:rsid w:val="0020712F"/>
    <w:rsid w:val="0021020F"/>
    <w:rsid w:val="00211564"/>
    <w:rsid w:val="00211A58"/>
    <w:rsid w:val="00212A12"/>
    <w:rsid w:val="00215513"/>
    <w:rsid w:val="0021663C"/>
    <w:rsid w:val="002170AB"/>
    <w:rsid w:val="0021738F"/>
    <w:rsid w:val="002178B3"/>
    <w:rsid w:val="002230A0"/>
    <w:rsid w:val="00223ACA"/>
    <w:rsid w:val="00224EEB"/>
    <w:rsid w:val="00226A24"/>
    <w:rsid w:val="00226C0C"/>
    <w:rsid w:val="00226D5F"/>
    <w:rsid w:val="00226F59"/>
    <w:rsid w:val="00230178"/>
    <w:rsid w:val="0023181D"/>
    <w:rsid w:val="00231964"/>
    <w:rsid w:val="00232052"/>
    <w:rsid w:val="002332CE"/>
    <w:rsid w:val="00234E16"/>
    <w:rsid w:val="00235F17"/>
    <w:rsid w:val="002379D1"/>
    <w:rsid w:val="00237D94"/>
    <w:rsid w:val="00237EED"/>
    <w:rsid w:val="00240FFE"/>
    <w:rsid w:val="002430A5"/>
    <w:rsid w:val="00243556"/>
    <w:rsid w:val="00244268"/>
    <w:rsid w:val="0024611C"/>
    <w:rsid w:val="002474C9"/>
    <w:rsid w:val="00247C52"/>
    <w:rsid w:val="00251342"/>
    <w:rsid w:val="00251F1F"/>
    <w:rsid w:val="002520C0"/>
    <w:rsid w:val="0025229C"/>
    <w:rsid w:val="002539D6"/>
    <w:rsid w:val="002568CD"/>
    <w:rsid w:val="00257137"/>
    <w:rsid w:val="00260358"/>
    <w:rsid w:val="00260CFB"/>
    <w:rsid w:val="0026130E"/>
    <w:rsid w:val="00261A0A"/>
    <w:rsid w:val="00261D7B"/>
    <w:rsid w:val="002632A4"/>
    <w:rsid w:val="00263B67"/>
    <w:rsid w:val="00263E33"/>
    <w:rsid w:val="00265270"/>
    <w:rsid w:val="002664D9"/>
    <w:rsid w:val="00267B68"/>
    <w:rsid w:val="00270C90"/>
    <w:rsid w:val="002714A3"/>
    <w:rsid w:val="00271984"/>
    <w:rsid w:val="0027307D"/>
    <w:rsid w:val="00273153"/>
    <w:rsid w:val="002739DB"/>
    <w:rsid w:val="00273A50"/>
    <w:rsid w:val="00274D08"/>
    <w:rsid w:val="00276A55"/>
    <w:rsid w:val="00276BA6"/>
    <w:rsid w:val="002776EF"/>
    <w:rsid w:val="00277AC3"/>
    <w:rsid w:val="0028013C"/>
    <w:rsid w:val="00280D8E"/>
    <w:rsid w:val="002832B2"/>
    <w:rsid w:val="002839B4"/>
    <w:rsid w:val="00283AD7"/>
    <w:rsid w:val="0028640D"/>
    <w:rsid w:val="0028729B"/>
    <w:rsid w:val="00290551"/>
    <w:rsid w:val="002909DD"/>
    <w:rsid w:val="00291D7A"/>
    <w:rsid w:val="00291FAE"/>
    <w:rsid w:val="00292FA5"/>
    <w:rsid w:val="00293B95"/>
    <w:rsid w:val="0029551E"/>
    <w:rsid w:val="00296399"/>
    <w:rsid w:val="0029731A"/>
    <w:rsid w:val="00297BF2"/>
    <w:rsid w:val="002A01DC"/>
    <w:rsid w:val="002A02A7"/>
    <w:rsid w:val="002A13B6"/>
    <w:rsid w:val="002A195A"/>
    <w:rsid w:val="002A2125"/>
    <w:rsid w:val="002A2FD1"/>
    <w:rsid w:val="002A3063"/>
    <w:rsid w:val="002A3C4E"/>
    <w:rsid w:val="002A506E"/>
    <w:rsid w:val="002A7897"/>
    <w:rsid w:val="002B17EB"/>
    <w:rsid w:val="002B21FA"/>
    <w:rsid w:val="002B2284"/>
    <w:rsid w:val="002B3833"/>
    <w:rsid w:val="002B4792"/>
    <w:rsid w:val="002B4A93"/>
    <w:rsid w:val="002B6D9F"/>
    <w:rsid w:val="002B747C"/>
    <w:rsid w:val="002B75BA"/>
    <w:rsid w:val="002B75F3"/>
    <w:rsid w:val="002B76F5"/>
    <w:rsid w:val="002C0488"/>
    <w:rsid w:val="002C0676"/>
    <w:rsid w:val="002C0D0A"/>
    <w:rsid w:val="002C1FDF"/>
    <w:rsid w:val="002C3A04"/>
    <w:rsid w:val="002C3CD8"/>
    <w:rsid w:val="002C62E5"/>
    <w:rsid w:val="002C6FFD"/>
    <w:rsid w:val="002C745D"/>
    <w:rsid w:val="002D042D"/>
    <w:rsid w:val="002D0550"/>
    <w:rsid w:val="002D148E"/>
    <w:rsid w:val="002D1C26"/>
    <w:rsid w:val="002D34B6"/>
    <w:rsid w:val="002D34BF"/>
    <w:rsid w:val="002D3DB8"/>
    <w:rsid w:val="002D45F6"/>
    <w:rsid w:val="002D4EA1"/>
    <w:rsid w:val="002D773B"/>
    <w:rsid w:val="002E1C80"/>
    <w:rsid w:val="002E29E0"/>
    <w:rsid w:val="002E2D2A"/>
    <w:rsid w:val="002E34C1"/>
    <w:rsid w:val="002E433F"/>
    <w:rsid w:val="002E4BFD"/>
    <w:rsid w:val="002E67B1"/>
    <w:rsid w:val="002E7DAC"/>
    <w:rsid w:val="002E7EF0"/>
    <w:rsid w:val="002F02E7"/>
    <w:rsid w:val="002F157C"/>
    <w:rsid w:val="002F43EA"/>
    <w:rsid w:val="002F4883"/>
    <w:rsid w:val="00301F55"/>
    <w:rsid w:val="00304EDB"/>
    <w:rsid w:val="00304FB3"/>
    <w:rsid w:val="00305398"/>
    <w:rsid w:val="00305F0C"/>
    <w:rsid w:val="00306668"/>
    <w:rsid w:val="00307BF8"/>
    <w:rsid w:val="00310BFB"/>
    <w:rsid w:val="00310DC3"/>
    <w:rsid w:val="003116BF"/>
    <w:rsid w:val="0031275A"/>
    <w:rsid w:val="00312919"/>
    <w:rsid w:val="00315A3C"/>
    <w:rsid w:val="003165DA"/>
    <w:rsid w:val="003173CA"/>
    <w:rsid w:val="0031757C"/>
    <w:rsid w:val="0031767B"/>
    <w:rsid w:val="00320609"/>
    <w:rsid w:val="00321485"/>
    <w:rsid w:val="00322111"/>
    <w:rsid w:val="0032521A"/>
    <w:rsid w:val="00327AC6"/>
    <w:rsid w:val="0033016D"/>
    <w:rsid w:val="003303ED"/>
    <w:rsid w:val="00331D8A"/>
    <w:rsid w:val="00332FB2"/>
    <w:rsid w:val="003341DE"/>
    <w:rsid w:val="00334F90"/>
    <w:rsid w:val="0033594A"/>
    <w:rsid w:val="00336E94"/>
    <w:rsid w:val="003418F1"/>
    <w:rsid w:val="0034219A"/>
    <w:rsid w:val="00342DB7"/>
    <w:rsid w:val="0034395F"/>
    <w:rsid w:val="00343D31"/>
    <w:rsid w:val="00343F3A"/>
    <w:rsid w:val="0034751A"/>
    <w:rsid w:val="00347E26"/>
    <w:rsid w:val="00347F3E"/>
    <w:rsid w:val="003506A4"/>
    <w:rsid w:val="0035178A"/>
    <w:rsid w:val="003519FB"/>
    <w:rsid w:val="00351E57"/>
    <w:rsid w:val="003534A5"/>
    <w:rsid w:val="003605F1"/>
    <w:rsid w:val="00361BF6"/>
    <w:rsid w:val="003627A6"/>
    <w:rsid w:val="0036290D"/>
    <w:rsid w:val="00363845"/>
    <w:rsid w:val="003638D1"/>
    <w:rsid w:val="00363FC3"/>
    <w:rsid w:val="0036577F"/>
    <w:rsid w:val="003659B7"/>
    <w:rsid w:val="003673F3"/>
    <w:rsid w:val="003676C2"/>
    <w:rsid w:val="00367C5F"/>
    <w:rsid w:val="00370ACC"/>
    <w:rsid w:val="00371108"/>
    <w:rsid w:val="00371540"/>
    <w:rsid w:val="003716C4"/>
    <w:rsid w:val="003719BB"/>
    <w:rsid w:val="0037319F"/>
    <w:rsid w:val="003751F3"/>
    <w:rsid w:val="003801EB"/>
    <w:rsid w:val="003809EA"/>
    <w:rsid w:val="00380B81"/>
    <w:rsid w:val="003816C4"/>
    <w:rsid w:val="00383061"/>
    <w:rsid w:val="0038346E"/>
    <w:rsid w:val="003855D7"/>
    <w:rsid w:val="00385F10"/>
    <w:rsid w:val="003861F9"/>
    <w:rsid w:val="00387C78"/>
    <w:rsid w:val="00392F63"/>
    <w:rsid w:val="00395183"/>
    <w:rsid w:val="003957FA"/>
    <w:rsid w:val="00395C44"/>
    <w:rsid w:val="00396B8B"/>
    <w:rsid w:val="00396FDE"/>
    <w:rsid w:val="00397FCA"/>
    <w:rsid w:val="003A07CE"/>
    <w:rsid w:val="003A1B3B"/>
    <w:rsid w:val="003A2C0A"/>
    <w:rsid w:val="003A4679"/>
    <w:rsid w:val="003A5383"/>
    <w:rsid w:val="003A5923"/>
    <w:rsid w:val="003A5D8E"/>
    <w:rsid w:val="003A6854"/>
    <w:rsid w:val="003A6AB6"/>
    <w:rsid w:val="003B2080"/>
    <w:rsid w:val="003B245B"/>
    <w:rsid w:val="003B26CE"/>
    <w:rsid w:val="003B3168"/>
    <w:rsid w:val="003B3743"/>
    <w:rsid w:val="003B3D93"/>
    <w:rsid w:val="003B4240"/>
    <w:rsid w:val="003B58B1"/>
    <w:rsid w:val="003B7A81"/>
    <w:rsid w:val="003B7DEA"/>
    <w:rsid w:val="003B7E93"/>
    <w:rsid w:val="003C19C9"/>
    <w:rsid w:val="003C21D2"/>
    <w:rsid w:val="003C35AE"/>
    <w:rsid w:val="003C3D54"/>
    <w:rsid w:val="003C4B26"/>
    <w:rsid w:val="003C58E9"/>
    <w:rsid w:val="003C60EA"/>
    <w:rsid w:val="003C6568"/>
    <w:rsid w:val="003C6E29"/>
    <w:rsid w:val="003C726B"/>
    <w:rsid w:val="003D12BC"/>
    <w:rsid w:val="003D229B"/>
    <w:rsid w:val="003D284C"/>
    <w:rsid w:val="003D2BF8"/>
    <w:rsid w:val="003D3648"/>
    <w:rsid w:val="003D3EC2"/>
    <w:rsid w:val="003D7389"/>
    <w:rsid w:val="003D75D1"/>
    <w:rsid w:val="003E09AA"/>
    <w:rsid w:val="003E0D86"/>
    <w:rsid w:val="003E0E31"/>
    <w:rsid w:val="003E1E2A"/>
    <w:rsid w:val="003E23B2"/>
    <w:rsid w:val="003E2F1A"/>
    <w:rsid w:val="003E365C"/>
    <w:rsid w:val="003E36E8"/>
    <w:rsid w:val="003E7152"/>
    <w:rsid w:val="003F4581"/>
    <w:rsid w:val="003F4C1E"/>
    <w:rsid w:val="003F5A4B"/>
    <w:rsid w:val="003F604A"/>
    <w:rsid w:val="003F62DE"/>
    <w:rsid w:val="003F6E88"/>
    <w:rsid w:val="003F70E8"/>
    <w:rsid w:val="003F710C"/>
    <w:rsid w:val="003F7965"/>
    <w:rsid w:val="003F7FAB"/>
    <w:rsid w:val="00400338"/>
    <w:rsid w:val="0040046E"/>
    <w:rsid w:val="004032CA"/>
    <w:rsid w:val="0040462D"/>
    <w:rsid w:val="00404693"/>
    <w:rsid w:val="00405404"/>
    <w:rsid w:val="0040641B"/>
    <w:rsid w:val="00407690"/>
    <w:rsid w:val="004118B6"/>
    <w:rsid w:val="00412602"/>
    <w:rsid w:val="00412820"/>
    <w:rsid w:val="00414FEE"/>
    <w:rsid w:val="00415B75"/>
    <w:rsid w:val="0041797A"/>
    <w:rsid w:val="00420AD8"/>
    <w:rsid w:val="0042112D"/>
    <w:rsid w:val="0042147B"/>
    <w:rsid w:val="00421942"/>
    <w:rsid w:val="00422C1E"/>
    <w:rsid w:val="004267D9"/>
    <w:rsid w:val="00427384"/>
    <w:rsid w:val="0042795E"/>
    <w:rsid w:val="00427BAB"/>
    <w:rsid w:val="00431031"/>
    <w:rsid w:val="004312C1"/>
    <w:rsid w:val="00431B71"/>
    <w:rsid w:val="00433ADD"/>
    <w:rsid w:val="00433B16"/>
    <w:rsid w:val="00433DA3"/>
    <w:rsid w:val="00433F13"/>
    <w:rsid w:val="0043416D"/>
    <w:rsid w:val="00436111"/>
    <w:rsid w:val="00436A69"/>
    <w:rsid w:val="00440A7C"/>
    <w:rsid w:val="0044108D"/>
    <w:rsid w:val="0044201A"/>
    <w:rsid w:val="00443CCD"/>
    <w:rsid w:val="004449D4"/>
    <w:rsid w:val="00444A7B"/>
    <w:rsid w:val="004452B5"/>
    <w:rsid w:val="0044572D"/>
    <w:rsid w:val="0045217E"/>
    <w:rsid w:val="004532CE"/>
    <w:rsid w:val="00454A96"/>
    <w:rsid w:val="004551A1"/>
    <w:rsid w:val="004566B7"/>
    <w:rsid w:val="00457669"/>
    <w:rsid w:val="004577E9"/>
    <w:rsid w:val="00457A71"/>
    <w:rsid w:val="00460B29"/>
    <w:rsid w:val="00460C7A"/>
    <w:rsid w:val="00460C9A"/>
    <w:rsid w:val="0046145B"/>
    <w:rsid w:val="004619B7"/>
    <w:rsid w:val="004628E2"/>
    <w:rsid w:val="0046389B"/>
    <w:rsid w:val="004638EB"/>
    <w:rsid w:val="00463ADB"/>
    <w:rsid w:val="0046583A"/>
    <w:rsid w:val="00466189"/>
    <w:rsid w:val="00467B15"/>
    <w:rsid w:val="00471C62"/>
    <w:rsid w:val="00473755"/>
    <w:rsid w:val="00474B66"/>
    <w:rsid w:val="0047508B"/>
    <w:rsid w:val="00475869"/>
    <w:rsid w:val="0047677E"/>
    <w:rsid w:val="00480128"/>
    <w:rsid w:val="004801AD"/>
    <w:rsid w:val="00480D1C"/>
    <w:rsid w:val="00485BD8"/>
    <w:rsid w:val="0048604A"/>
    <w:rsid w:val="00486571"/>
    <w:rsid w:val="00486720"/>
    <w:rsid w:val="00487C1A"/>
    <w:rsid w:val="00491AB6"/>
    <w:rsid w:val="00493568"/>
    <w:rsid w:val="004954F0"/>
    <w:rsid w:val="00496FBF"/>
    <w:rsid w:val="004974BB"/>
    <w:rsid w:val="004A06EE"/>
    <w:rsid w:val="004A17B2"/>
    <w:rsid w:val="004A289F"/>
    <w:rsid w:val="004A3BDE"/>
    <w:rsid w:val="004A40E3"/>
    <w:rsid w:val="004A64FA"/>
    <w:rsid w:val="004A69DE"/>
    <w:rsid w:val="004A766C"/>
    <w:rsid w:val="004B0F34"/>
    <w:rsid w:val="004B2FAC"/>
    <w:rsid w:val="004B3A34"/>
    <w:rsid w:val="004B429F"/>
    <w:rsid w:val="004B4E01"/>
    <w:rsid w:val="004B5611"/>
    <w:rsid w:val="004B5674"/>
    <w:rsid w:val="004B59BF"/>
    <w:rsid w:val="004B5CED"/>
    <w:rsid w:val="004B6ACB"/>
    <w:rsid w:val="004B7C22"/>
    <w:rsid w:val="004B7F37"/>
    <w:rsid w:val="004C03FB"/>
    <w:rsid w:val="004C2F33"/>
    <w:rsid w:val="004C4932"/>
    <w:rsid w:val="004C5303"/>
    <w:rsid w:val="004D00F1"/>
    <w:rsid w:val="004D1DE5"/>
    <w:rsid w:val="004D1F1B"/>
    <w:rsid w:val="004D21B1"/>
    <w:rsid w:val="004D2838"/>
    <w:rsid w:val="004D30FF"/>
    <w:rsid w:val="004D3FB3"/>
    <w:rsid w:val="004D7A2C"/>
    <w:rsid w:val="004E3404"/>
    <w:rsid w:val="004E42A5"/>
    <w:rsid w:val="004E42D3"/>
    <w:rsid w:val="004E54B6"/>
    <w:rsid w:val="004E7028"/>
    <w:rsid w:val="004F006E"/>
    <w:rsid w:val="004F0A45"/>
    <w:rsid w:val="004F0FFB"/>
    <w:rsid w:val="004F1471"/>
    <w:rsid w:val="004F1588"/>
    <w:rsid w:val="004F4185"/>
    <w:rsid w:val="004F4C31"/>
    <w:rsid w:val="004F592B"/>
    <w:rsid w:val="004F595D"/>
    <w:rsid w:val="004F5CD2"/>
    <w:rsid w:val="004F64A9"/>
    <w:rsid w:val="004F71C9"/>
    <w:rsid w:val="004F7622"/>
    <w:rsid w:val="004F7ADD"/>
    <w:rsid w:val="004F7CFA"/>
    <w:rsid w:val="00501B78"/>
    <w:rsid w:val="005029ED"/>
    <w:rsid w:val="0050337F"/>
    <w:rsid w:val="0050389F"/>
    <w:rsid w:val="00503A08"/>
    <w:rsid w:val="00504AD7"/>
    <w:rsid w:val="00505D8A"/>
    <w:rsid w:val="00506A9F"/>
    <w:rsid w:val="00507FC8"/>
    <w:rsid w:val="00510ECB"/>
    <w:rsid w:val="005110BA"/>
    <w:rsid w:val="00513843"/>
    <w:rsid w:val="005142F0"/>
    <w:rsid w:val="00516291"/>
    <w:rsid w:val="00517048"/>
    <w:rsid w:val="005202A4"/>
    <w:rsid w:val="0052099E"/>
    <w:rsid w:val="00520BC9"/>
    <w:rsid w:val="0052167C"/>
    <w:rsid w:val="00521C7A"/>
    <w:rsid w:val="005224A3"/>
    <w:rsid w:val="00522D8A"/>
    <w:rsid w:val="00523C9B"/>
    <w:rsid w:val="005247FB"/>
    <w:rsid w:val="005309D7"/>
    <w:rsid w:val="005336C9"/>
    <w:rsid w:val="00533F7A"/>
    <w:rsid w:val="005342A5"/>
    <w:rsid w:val="00534528"/>
    <w:rsid w:val="00534B57"/>
    <w:rsid w:val="0053507F"/>
    <w:rsid w:val="0053570E"/>
    <w:rsid w:val="00536451"/>
    <w:rsid w:val="00537E45"/>
    <w:rsid w:val="00540282"/>
    <w:rsid w:val="0054111F"/>
    <w:rsid w:val="0054144A"/>
    <w:rsid w:val="005416C8"/>
    <w:rsid w:val="0054483D"/>
    <w:rsid w:val="00544AB4"/>
    <w:rsid w:val="005456F0"/>
    <w:rsid w:val="00545D39"/>
    <w:rsid w:val="00545F9C"/>
    <w:rsid w:val="005463B7"/>
    <w:rsid w:val="005471E7"/>
    <w:rsid w:val="005472B9"/>
    <w:rsid w:val="00547832"/>
    <w:rsid w:val="00552664"/>
    <w:rsid w:val="005551BB"/>
    <w:rsid w:val="0055672D"/>
    <w:rsid w:val="00557D95"/>
    <w:rsid w:val="005610E8"/>
    <w:rsid w:val="00561341"/>
    <w:rsid w:val="00562B87"/>
    <w:rsid w:val="005630AA"/>
    <w:rsid w:val="0056617C"/>
    <w:rsid w:val="005717EC"/>
    <w:rsid w:val="00572B79"/>
    <w:rsid w:val="00572CB3"/>
    <w:rsid w:val="0057347F"/>
    <w:rsid w:val="00574081"/>
    <w:rsid w:val="005747B3"/>
    <w:rsid w:val="00574A09"/>
    <w:rsid w:val="00576DED"/>
    <w:rsid w:val="005772FB"/>
    <w:rsid w:val="00577A52"/>
    <w:rsid w:val="00580669"/>
    <w:rsid w:val="005806AB"/>
    <w:rsid w:val="00581539"/>
    <w:rsid w:val="00583663"/>
    <w:rsid w:val="00585D2F"/>
    <w:rsid w:val="00586295"/>
    <w:rsid w:val="00587C3B"/>
    <w:rsid w:val="00590398"/>
    <w:rsid w:val="00590BF9"/>
    <w:rsid w:val="005934FB"/>
    <w:rsid w:val="0059517B"/>
    <w:rsid w:val="00595D9F"/>
    <w:rsid w:val="00597DA7"/>
    <w:rsid w:val="005A3CFE"/>
    <w:rsid w:val="005A56DA"/>
    <w:rsid w:val="005B0243"/>
    <w:rsid w:val="005B048D"/>
    <w:rsid w:val="005B0DB9"/>
    <w:rsid w:val="005B28C6"/>
    <w:rsid w:val="005B2AD1"/>
    <w:rsid w:val="005B2AF7"/>
    <w:rsid w:val="005B3930"/>
    <w:rsid w:val="005B52E6"/>
    <w:rsid w:val="005B6023"/>
    <w:rsid w:val="005B64A1"/>
    <w:rsid w:val="005B71E8"/>
    <w:rsid w:val="005B7701"/>
    <w:rsid w:val="005C0602"/>
    <w:rsid w:val="005C24DF"/>
    <w:rsid w:val="005C2D9C"/>
    <w:rsid w:val="005C3338"/>
    <w:rsid w:val="005C376A"/>
    <w:rsid w:val="005C3896"/>
    <w:rsid w:val="005C5544"/>
    <w:rsid w:val="005C6A36"/>
    <w:rsid w:val="005C7677"/>
    <w:rsid w:val="005D0523"/>
    <w:rsid w:val="005D0687"/>
    <w:rsid w:val="005D2A26"/>
    <w:rsid w:val="005D33B1"/>
    <w:rsid w:val="005D3807"/>
    <w:rsid w:val="005D4F7F"/>
    <w:rsid w:val="005D5B45"/>
    <w:rsid w:val="005D6464"/>
    <w:rsid w:val="005D672D"/>
    <w:rsid w:val="005D78B7"/>
    <w:rsid w:val="005E2042"/>
    <w:rsid w:val="005E41C4"/>
    <w:rsid w:val="005E41F7"/>
    <w:rsid w:val="005E63F1"/>
    <w:rsid w:val="005E6789"/>
    <w:rsid w:val="005E74D6"/>
    <w:rsid w:val="005E7C5F"/>
    <w:rsid w:val="005E7D45"/>
    <w:rsid w:val="005F1CFF"/>
    <w:rsid w:val="005F2002"/>
    <w:rsid w:val="005F2D5F"/>
    <w:rsid w:val="005F309B"/>
    <w:rsid w:val="005F3FC9"/>
    <w:rsid w:val="005F437B"/>
    <w:rsid w:val="005F4E91"/>
    <w:rsid w:val="005F59AE"/>
    <w:rsid w:val="00602B59"/>
    <w:rsid w:val="00602BC0"/>
    <w:rsid w:val="006036AF"/>
    <w:rsid w:val="006047CB"/>
    <w:rsid w:val="006055A6"/>
    <w:rsid w:val="006059CA"/>
    <w:rsid w:val="006101CE"/>
    <w:rsid w:val="00610CAC"/>
    <w:rsid w:val="006114C2"/>
    <w:rsid w:val="006116B9"/>
    <w:rsid w:val="00611CDA"/>
    <w:rsid w:val="006123AB"/>
    <w:rsid w:val="00612CC0"/>
    <w:rsid w:val="00613330"/>
    <w:rsid w:val="0061370A"/>
    <w:rsid w:val="00613C13"/>
    <w:rsid w:val="00616F0B"/>
    <w:rsid w:val="006178F8"/>
    <w:rsid w:val="00621F0E"/>
    <w:rsid w:val="00622799"/>
    <w:rsid w:val="00623530"/>
    <w:rsid w:val="00624869"/>
    <w:rsid w:val="006253C7"/>
    <w:rsid w:val="00625E28"/>
    <w:rsid w:val="00626E2F"/>
    <w:rsid w:val="0062706E"/>
    <w:rsid w:val="0063002C"/>
    <w:rsid w:val="0063393E"/>
    <w:rsid w:val="00634A7D"/>
    <w:rsid w:val="0063720E"/>
    <w:rsid w:val="006405FC"/>
    <w:rsid w:val="006408A1"/>
    <w:rsid w:val="00640C02"/>
    <w:rsid w:val="00641C50"/>
    <w:rsid w:val="006422E5"/>
    <w:rsid w:val="00643DDD"/>
    <w:rsid w:val="00645DEE"/>
    <w:rsid w:val="00646A5F"/>
    <w:rsid w:val="0064762F"/>
    <w:rsid w:val="00647C5F"/>
    <w:rsid w:val="0065016C"/>
    <w:rsid w:val="006528F3"/>
    <w:rsid w:val="006536C1"/>
    <w:rsid w:val="006538CC"/>
    <w:rsid w:val="00654C03"/>
    <w:rsid w:val="006566BE"/>
    <w:rsid w:val="00661CDD"/>
    <w:rsid w:val="00663884"/>
    <w:rsid w:val="0066613F"/>
    <w:rsid w:val="006668D8"/>
    <w:rsid w:val="00666C99"/>
    <w:rsid w:val="00667057"/>
    <w:rsid w:val="0066752A"/>
    <w:rsid w:val="0067178C"/>
    <w:rsid w:val="00671DCE"/>
    <w:rsid w:val="0067253F"/>
    <w:rsid w:val="00674DE9"/>
    <w:rsid w:val="00675DBD"/>
    <w:rsid w:val="0067710B"/>
    <w:rsid w:val="00677921"/>
    <w:rsid w:val="006802DE"/>
    <w:rsid w:val="00681CC1"/>
    <w:rsid w:val="00681F04"/>
    <w:rsid w:val="00685D84"/>
    <w:rsid w:val="0068667D"/>
    <w:rsid w:val="00686928"/>
    <w:rsid w:val="00686E13"/>
    <w:rsid w:val="006913B2"/>
    <w:rsid w:val="0069180E"/>
    <w:rsid w:val="006930E9"/>
    <w:rsid w:val="00693158"/>
    <w:rsid w:val="00693300"/>
    <w:rsid w:val="006953CD"/>
    <w:rsid w:val="006979C7"/>
    <w:rsid w:val="00697E30"/>
    <w:rsid w:val="006A26C9"/>
    <w:rsid w:val="006A476B"/>
    <w:rsid w:val="006A49CE"/>
    <w:rsid w:val="006A535B"/>
    <w:rsid w:val="006A6CC3"/>
    <w:rsid w:val="006A7D1E"/>
    <w:rsid w:val="006B11FB"/>
    <w:rsid w:val="006B2D4A"/>
    <w:rsid w:val="006B4F76"/>
    <w:rsid w:val="006B61A6"/>
    <w:rsid w:val="006B715C"/>
    <w:rsid w:val="006B7E60"/>
    <w:rsid w:val="006C2100"/>
    <w:rsid w:val="006C3491"/>
    <w:rsid w:val="006C5A7D"/>
    <w:rsid w:val="006C5C2A"/>
    <w:rsid w:val="006C67A2"/>
    <w:rsid w:val="006C6CB2"/>
    <w:rsid w:val="006D0F03"/>
    <w:rsid w:val="006D1D89"/>
    <w:rsid w:val="006D272D"/>
    <w:rsid w:val="006D2ABA"/>
    <w:rsid w:val="006D2C4D"/>
    <w:rsid w:val="006D2E2B"/>
    <w:rsid w:val="006D34F3"/>
    <w:rsid w:val="006D3698"/>
    <w:rsid w:val="006D586E"/>
    <w:rsid w:val="006D63E9"/>
    <w:rsid w:val="006D678A"/>
    <w:rsid w:val="006D74D3"/>
    <w:rsid w:val="006D7BB3"/>
    <w:rsid w:val="006D7FEA"/>
    <w:rsid w:val="006E0913"/>
    <w:rsid w:val="006E1632"/>
    <w:rsid w:val="006E1702"/>
    <w:rsid w:val="006E19D6"/>
    <w:rsid w:val="006E3132"/>
    <w:rsid w:val="006E3B46"/>
    <w:rsid w:val="006E4189"/>
    <w:rsid w:val="006E59AC"/>
    <w:rsid w:val="006E5B5E"/>
    <w:rsid w:val="006E75FA"/>
    <w:rsid w:val="006E7675"/>
    <w:rsid w:val="006F0A0E"/>
    <w:rsid w:val="006F1265"/>
    <w:rsid w:val="006F290D"/>
    <w:rsid w:val="006F30F2"/>
    <w:rsid w:val="006F31A5"/>
    <w:rsid w:val="006F3564"/>
    <w:rsid w:val="006F3937"/>
    <w:rsid w:val="006F424B"/>
    <w:rsid w:val="006F7053"/>
    <w:rsid w:val="006F7614"/>
    <w:rsid w:val="006F7923"/>
    <w:rsid w:val="00700040"/>
    <w:rsid w:val="0070038C"/>
    <w:rsid w:val="007007C8"/>
    <w:rsid w:val="00701D27"/>
    <w:rsid w:val="00701D4F"/>
    <w:rsid w:val="00701EA2"/>
    <w:rsid w:val="00704825"/>
    <w:rsid w:val="00704B6D"/>
    <w:rsid w:val="00704D8C"/>
    <w:rsid w:val="00704D9C"/>
    <w:rsid w:val="00705615"/>
    <w:rsid w:val="0070591A"/>
    <w:rsid w:val="00710421"/>
    <w:rsid w:val="0071063A"/>
    <w:rsid w:val="0071263D"/>
    <w:rsid w:val="00712CB1"/>
    <w:rsid w:val="007137BD"/>
    <w:rsid w:val="00713E28"/>
    <w:rsid w:val="00714071"/>
    <w:rsid w:val="0071504C"/>
    <w:rsid w:val="00715383"/>
    <w:rsid w:val="00716114"/>
    <w:rsid w:val="00720888"/>
    <w:rsid w:val="0072129A"/>
    <w:rsid w:val="00721D76"/>
    <w:rsid w:val="00721E84"/>
    <w:rsid w:val="007222B8"/>
    <w:rsid w:val="007231B9"/>
    <w:rsid w:val="00724E6E"/>
    <w:rsid w:val="0072551F"/>
    <w:rsid w:val="0072552D"/>
    <w:rsid w:val="007258AC"/>
    <w:rsid w:val="007262E1"/>
    <w:rsid w:val="007279D4"/>
    <w:rsid w:val="007310A7"/>
    <w:rsid w:val="00731EBF"/>
    <w:rsid w:val="00731F41"/>
    <w:rsid w:val="007320C5"/>
    <w:rsid w:val="007416C3"/>
    <w:rsid w:val="00743658"/>
    <w:rsid w:val="007436C5"/>
    <w:rsid w:val="00743D36"/>
    <w:rsid w:val="00746A3D"/>
    <w:rsid w:val="00746DEF"/>
    <w:rsid w:val="00746FC7"/>
    <w:rsid w:val="007502CE"/>
    <w:rsid w:val="00750765"/>
    <w:rsid w:val="007529D4"/>
    <w:rsid w:val="007549FC"/>
    <w:rsid w:val="0075517C"/>
    <w:rsid w:val="007556ED"/>
    <w:rsid w:val="00756A0B"/>
    <w:rsid w:val="00757055"/>
    <w:rsid w:val="00761147"/>
    <w:rsid w:val="007615C8"/>
    <w:rsid w:val="007620E3"/>
    <w:rsid w:val="0076242E"/>
    <w:rsid w:val="00762793"/>
    <w:rsid w:val="00762F7D"/>
    <w:rsid w:val="00764E64"/>
    <w:rsid w:val="007658B0"/>
    <w:rsid w:val="00766FAB"/>
    <w:rsid w:val="007673AE"/>
    <w:rsid w:val="007674C1"/>
    <w:rsid w:val="0077044B"/>
    <w:rsid w:val="00772CFD"/>
    <w:rsid w:val="0077307E"/>
    <w:rsid w:val="00773392"/>
    <w:rsid w:val="00780064"/>
    <w:rsid w:val="007800FB"/>
    <w:rsid w:val="00780CB5"/>
    <w:rsid w:val="007810EA"/>
    <w:rsid w:val="00782619"/>
    <w:rsid w:val="00784935"/>
    <w:rsid w:val="00786314"/>
    <w:rsid w:val="007865FA"/>
    <w:rsid w:val="0079272E"/>
    <w:rsid w:val="007927ED"/>
    <w:rsid w:val="00795428"/>
    <w:rsid w:val="007959FB"/>
    <w:rsid w:val="007969EB"/>
    <w:rsid w:val="0079716F"/>
    <w:rsid w:val="00797632"/>
    <w:rsid w:val="007977F6"/>
    <w:rsid w:val="007A0560"/>
    <w:rsid w:val="007A07A0"/>
    <w:rsid w:val="007A1F99"/>
    <w:rsid w:val="007A2D81"/>
    <w:rsid w:val="007A40AF"/>
    <w:rsid w:val="007A5CF8"/>
    <w:rsid w:val="007A6A2E"/>
    <w:rsid w:val="007A6DB1"/>
    <w:rsid w:val="007A767B"/>
    <w:rsid w:val="007A7E6A"/>
    <w:rsid w:val="007B1EA2"/>
    <w:rsid w:val="007B20AA"/>
    <w:rsid w:val="007B4071"/>
    <w:rsid w:val="007B4666"/>
    <w:rsid w:val="007B4F24"/>
    <w:rsid w:val="007B5128"/>
    <w:rsid w:val="007B7839"/>
    <w:rsid w:val="007B798D"/>
    <w:rsid w:val="007B7C47"/>
    <w:rsid w:val="007C03E7"/>
    <w:rsid w:val="007C291C"/>
    <w:rsid w:val="007C2927"/>
    <w:rsid w:val="007C4F21"/>
    <w:rsid w:val="007C5C68"/>
    <w:rsid w:val="007C7ECD"/>
    <w:rsid w:val="007D0158"/>
    <w:rsid w:val="007D0290"/>
    <w:rsid w:val="007D0C91"/>
    <w:rsid w:val="007D2DA1"/>
    <w:rsid w:val="007D36CD"/>
    <w:rsid w:val="007D40F8"/>
    <w:rsid w:val="007D589A"/>
    <w:rsid w:val="007D5C80"/>
    <w:rsid w:val="007D7F93"/>
    <w:rsid w:val="007E0BF3"/>
    <w:rsid w:val="007E308D"/>
    <w:rsid w:val="007E31A6"/>
    <w:rsid w:val="007E3604"/>
    <w:rsid w:val="007E6280"/>
    <w:rsid w:val="007E7BED"/>
    <w:rsid w:val="007F00C6"/>
    <w:rsid w:val="007F3470"/>
    <w:rsid w:val="007F4051"/>
    <w:rsid w:val="00802290"/>
    <w:rsid w:val="0080639F"/>
    <w:rsid w:val="008102C1"/>
    <w:rsid w:val="008109AF"/>
    <w:rsid w:val="008149A2"/>
    <w:rsid w:val="00814F47"/>
    <w:rsid w:val="008156E2"/>
    <w:rsid w:val="0082062A"/>
    <w:rsid w:val="008218A1"/>
    <w:rsid w:val="00822538"/>
    <w:rsid w:val="0082267C"/>
    <w:rsid w:val="008238E5"/>
    <w:rsid w:val="00823CBF"/>
    <w:rsid w:val="00824648"/>
    <w:rsid w:val="008253B1"/>
    <w:rsid w:val="00825D0B"/>
    <w:rsid w:val="008262DD"/>
    <w:rsid w:val="00826E33"/>
    <w:rsid w:val="00827D0A"/>
    <w:rsid w:val="008302E8"/>
    <w:rsid w:val="00830509"/>
    <w:rsid w:val="008309C5"/>
    <w:rsid w:val="00830A92"/>
    <w:rsid w:val="00830C8E"/>
    <w:rsid w:val="00831420"/>
    <w:rsid w:val="00832FAA"/>
    <w:rsid w:val="00833A05"/>
    <w:rsid w:val="00833CFE"/>
    <w:rsid w:val="00834520"/>
    <w:rsid w:val="0083539A"/>
    <w:rsid w:val="00835961"/>
    <w:rsid w:val="00836500"/>
    <w:rsid w:val="0083722A"/>
    <w:rsid w:val="00837B2E"/>
    <w:rsid w:val="00840A7C"/>
    <w:rsid w:val="00840BF9"/>
    <w:rsid w:val="008411D9"/>
    <w:rsid w:val="008427F7"/>
    <w:rsid w:val="00842A48"/>
    <w:rsid w:val="00843FE7"/>
    <w:rsid w:val="00846330"/>
    <w:rsid w:val="00847589"/>
    <w:rsid w:val="0084791F"/>
    <w:rsid w:val="008506FD"/>
    <w:rsid w:val="00850CE1"/>
    <w:rsid w:val="00852C15"/>
    <w:rsid w:val="00854679"/>
    <w:rsid w:val="008547B3"/>
    <w:rsid w:val="00854A5E"/>
    <w:rsid w:val="00854B1F"/>
    <w:rsid w:val="008572C5"/>
    <w:rsid w:val="00860D2A"/>
    <w:rsid w:val="008613E1"/>
    <w:rsid w:val="00865651"/>
    <w:rsid w:val="00866600"/>
    <w:rsid w:val="00866F17"/>
    <w:rsid w:val="00867424"/>
    <w:rsid w:val="008727E1"/>
    <w:rsid w:val="008735E7"/>
    <w:rsid w:val="00874289"/>
    <w:rsid w:val="00875907"/>
    <w:rsid w:val="008772F4"/>
    <w:rsid w:val="008812C6"/>
    <w:rsid w:val="0088152B"/>
    <w:rsid w:val="0088304B"/>
    <w:rsid w:val="00883173"/>
    <w:rsid w:val="0088655F"/>
    <w:rsid w:val="00887E81"/>
    <w:rsid w:val="008903EE"/>
    <w:rsid w:val="00890807"/>
    <w:rsid w:val="00891C0B"/>
    <w:rsid w:val="00895BAE"/>
    <w:rsid w:val="008A255F"/>
    <w:rsid w:val="008A2667"/>
    <w:rsid w:val="008A37E0"/>
    <w:rsid w:val="008A55BB"/>
    <w:rsid w:val="008A5D6C"/>
    <w:rsid w:val="008A5EA5"/>
    <w:rsid w:val="008A6025"/>
    <w:rsid w:val="008A680E"/>
    <w:rsid w:val="008A6E48"/>
    <w:rsid w:val="008A75F8"/>
    <w:rsid w:val="008A7BEE"/>
    <w:rsid w:val="008B1482"/>
    <w:rsid w:val="008B2B55"/>
    <w:rsid w:val="008B3C53"/>
    <w:rsid w:val="008B4E1C"/>
    <w:rsid w:val="008B5AE7"/>
    <w:rsid w:val="008B6713"/>
    <w:rsid w:val="008B7802"/>
    <w:rsid w:val="008B7F4C"/>
    <w:rsid w:val="008C1BD1"/>
    <w:rsid w:val="008C2736"/>
    <w:rsid w:val="008C2A97"/>
    <w:rsid w:val="008C418C"/>
    <w:rsid w:val="008C4DBD"/>
    <w:rsid w:val="008C5618"/>
    <w:rsid w:val="008C6B55"/>
    <w:rsid w:val="008C6D3A"/>
    <w:rsid w:val="008D02CD"/>
    <w:rsid w:val="008D222F"/>
    <w:rsid w:val="008D231F"/>
    <w:rsid w:val="008D2A0F"/>
    <w:rsid w:val="008D3993"/>
    <w:rsid w:val="008D4C42"/>
    <w:rsid w:val="008D7864"/>
    <w:rsid w:val="008E133F"/>
    <w:rsid w:val="008E1A45"/>
    <w:rsid w:val="008E1B9D"/>
    <w:rsid w:val="008E2127"/>
    <w:rsid w:val="008E21E5"/>
    <w:rsid w:val="008E23AF"/>
    <w:rsid w:val="008E379C"/>
    <w:rsid w:val="008E44A8"/>
    <w:rsid w:val="008E536D"/>
    <w:rsid w:val="008E66CA"/>
    <w:rsid w:val="008F09A5"/>
    <w:rsid w:val="008F16FB"/>
    <w:rsid w:val="008F1B25"/>
    <w:rsid w:val="008F2EBF"/>
    <w:rsid w:val="008F3225"/>
    <w:rsid w:val="008F3604"/>
    <w:rsid w:val="008F498E"/>
    <w:rsid w:val="008F522E"/>
    <w:rsid w:val="008F5A63"/>
    <w:rsid w:val="008F5DE5"/>
    <w:rsid w:val="008F5FFC"/>
    <w:rsid w:val="008F6580"/>
    <w:rsid w:val="008F7013"/>
    <w:rsid w:val="008F73F2"/>
    <w:rsid w:val="008F7CEF"/>
    <w:rsid w:val="00900DAF"/>
    <w:rsid w:val="00901425"/>
    <w:rsid w:val="00901C1B"/>
    <w:rsid w:val="00903401"/>
    <w:rsid w:val="009048E9"/>
    <w:rsid w:val="00904CB2"/>
    <w:rsid w:val="00905208"/>
    <w:rsid w:val="00905690"/>
    <w:rsid w:val="00910BC9"/>
    <w:rsid w:val="00911086"/>
    <w:rsid w:val="00912F24"/>
    <w:rsid w:val="00913C04"/>
    <w:rsid w:val="00913F21"/>
    <w:rsid w:val="00914375"/>
    <w:rsid w:val="009167CC"/>
    <w:rsid w:val="00916FD7"/>
    <w:rsid w:val="009202F6"/>
    <w:rsid w:val="0092049A"/>
    <w:rsid w:val="00920A4C"/>
    <w:rsid w:val="00920FEA"/>
    <w:rsid w:val="00921365"/>
    <w:rsid w:val="0092174A"/>
    <w:rsid w:val="009222E0"/>
    <w:rsid w:val="00923317"/>
    <w:rsid w:val="009239B7"/>
    <w:rsid w:val="009240BB"/>
    <w:rsid w:val="00924A5C"/>
    <w:rsid w:val="009252F1"/>
    <w:rsid w:val="00930ADE"/>
    <w:rsid w:val="009336F1"/>
    <w:rsid w:val="00935344"/>
    <w:rsid w:val="0093762E"/>
    <w:rsid w:val="00942CB0"/>
    <w:rsid w:val="009430F1"/>
    <w:rsid w:val="009434C2"/>
    <w:rsid w:val="009438F1"/>
    <w:rsid w:val="009451EE"/>
    <w:rsid w:val="00946FF3"/>
    <w:rsid w:val="00947BC8"/>
    <w:rsid w:val="00952F5B"/>
    <w:rsid w:val="009548B0"/>
    <w:rsid w:val="00954CF9"/>
    <w:rsid w:val="00954E5F"/>
    <w:rsid w:val="00954EED"/>
    <w:rsid w:val="00956221"/>
    <w:rsid w:val="009564C2"/>
    <w:rsid w:val="00960FC1"/>
    <w:rsid w:val="00963848"/>
    <w:rsid w:val="00964A0E"/>
    <w:rsid w:val="00966420"/>
    <w:rsid w:val="00967A1A"/>
    <w:rsid w:val="00970B81"/>
    <w:rsid w:val="0097133D"/>
    <w:rsid w:val="00972ABB"/>
    <w:rsid w:val="00974358"/>
    <w:rsid w:val="009744F1"/>
    <w:rsid w:val="00974548"/>
    <w:rsid w:val="00974728"/>
    <w:rsid w:val="00974C7C"/>
    <w:rsid w:val="0097528B"/>
    <w:rsid w:val="00975DA7"/>
    <w:rsid w:val="00980A39"/>
    <w:rsid w:val="00982192"/>
    <w:rsid w:val="0098243B"/>
    <w:rsid w:val="0098347B"/>
    <w:rsid w:val="00985CA3"/>
    <w:rsid w:val="009875CD"/>
    <w:rsid w:val="00990231"/>
    <w:rsid w:val="00990D61"/>
    <w:rsid w:val="009938A8"/>
    <w:rsid w:val="0099513E"/>
    <w:rsid w:val="009954EE"/>
    <w:rsid w:val="00996328"/>
    <w:rsid w:val="00997356"/>
    <w:rsid w:val="009A0980"/>
    <w:rsid w:val="009A2CE6"/>
    <w:rsid w:val="009A3EED"/>
    <w:rsid w:val="009A4D55"/>
    <w:rsid w:val="009A4E2D"/>
    <w:rsid w:val="009A505D"/>
    <w:rsid w:val="009A5090"/>
    <w:rsid w:val="009A53DD"/>
    <w:rsid w:val="009A6026"/>
    <w:rsid w:val="009A6B8C"/>
    <w:rsid w:val="009A7A0D"/>
    <w:rsid w:val="009A7E79"/>
    <w:rsid w:val="009B090D"/>
    <w:rsid w:val="009B0DAF"/>
    <w:rsid w:val="009B38ED"/>
    <w:rsid w:val="009B3C42"/>
    <w:rsid w:val="009B64B0"/>
    <w:rsid w:val="009B6820"/>
    <w:rsid w:val="009B78B3"/>
    <w:rsid w:val="009C1762"/>
    <w:rsid w:val="009C25B8"/>
    <w:rsid w:val="009C2D91"/>
    <w:rsid w:val="009C2E6E"/>
    <w:rsid w:val="009C45FF"/>
    <w:rsid w:val="009C4A9F"/>
    <w:rsid w:val="009C4B10"/>
    <w:rsid w:val="009C60F1"/>
    <w:rsid w:val="009C695E"/>
    <w:rsid w:val="009C7E87"/>
    <w:rsid w:val="009D17B4"/>
    <w:rsid w:val="009D6642"/>
    <w:rsid w:val="009D76A3"/>
    <w:rsid w:val="009D7D09"/>
    <w:rsid w:val="009E16C4"/>
    <w:rsid w:val="009E1963"/>
    <w:rsid w:val="009E21DA"/>
    <w:rsid w:val="009E2DFA"/>
    <w:rsid w:val="009E4CB6"/>
    <w:rsid w:val="009E5069"/>
    <w:rsid w:val="009E57F5"/>
    <w:rsid w:val="009E60E2"/>
    <w:rsid w:val="009F0865"/>
    <w:rsid w:val="009F319B"/>
    <w:rsid w:val="009F323A"/>
    <w:rsid w:val="009F4275"/>
    <w:rsid w:val="009F4CA4"/>
    <w:rsid w:val="009F5488"/>
    <w:rsid w:val="009F578D"/>
    <w:rsid w:val="009F63B8"/>
    <w:rsid w:val="00A07AB9"/>
    <w:rsid w:val="00A07C42"/>
    <w:rsid w:val="00A10EEF"/>
    <w:rsid w:val="00A11289"/>
    <w:rsid w:val="00A11D51"/>
    <w:rsid w:val="00A13B22"/>
    <w:rsid w:val="00A14392"/>
    <w:rsid w:val="00A1545F"/>
    <w:rsid w:val="00A15A19"/>
    <w:rsid w:val="00A16A5F"/>
    <w:rsid w:val="00A17462"/>
    <w:rsid w:val="00A17B53"/>
    <w:rsid w:val="00A24434"/>
    <w:rsid w:val="00A24934"/>
    <w:rsid w:val="00A249D2"/>
    <w:rsid w:val="00A26982"/>
    <w:rsid w:val="00A3004C"/>
    <w:rsid w:val="00A344D1"/>
    <w:rsid w:val="00A34AEB"/>
    <w:rsid w:val="00A3518D"/>
    <w:rsid w:val="00A355E8"/>
    <w:rsid w:val="00A377AB"/>
    <w:rsid w:val="00A40396"/>
    <w:rsid w:val="00A40ECE"/>
    <w:rsid w:val="00A423A9"/>
    <w:rsid w:val="00A43A22"/>
    <w:rsid w:val="00A43D61"/>
    <w:rsid w:val="00A4443A"/>
    <w:rsid w:val="00A44EBE"/>
    <w:rsid w:val="00A44F61"/>
    <w:rsid w:val="00A44FDD"/>
    <w:rsid w:val="00A4553F"/>
    <w:rsid w:val="00A457B6"/>
    <w:rsid w:val="00A45DAA"/>
    <w:rsid w:val="00A46F97"/>
    <w:rsid w:val="00A47EBF"/>
    <w:rsid w:val="00A50758"/>
    <w:rsid w:val="00A534BC"/>
    <w:rsid w:val="00A5453E"/>
    <w:rsid w:val="00A54B50"/>
    <w:rsid w:val="00A54EB1"/>
    <w:rsid w:val="00A56743"/>
    <w:rsid w:val="00A56C05"/>
    <w:rsid w:val="00A6028D"/>
    <w:rsid w:val="00A6039B"/>
    <w:rsid w:val="00A60877"/>
    <w:rsid w:val="00A61248"/>
    <w:rsid w:val="00A623BB"/>
    <w:rsid w:val="00A628EE"/>
    <w:rsid w:val="00A62D15"/>
    <w:rsid w:val="00A62DBD"/>
    <w:rsid w:val="00A63202"/>
    <w:rsid w:val="00A6332E"/>
    <w:rsid w:val="00A649B6"/>
    <w:rsid w:val="00A65723"/>
    <w:rsid w:val="00A65978"/>
    <w:rsid w:val="00A667F6"/>
    <w:rsid w:val="00A66854"/>
    <w:rsid w:val="00A66B08"/>
    <w:rsid w:val="00A7073A"/>
    <w:rsid w:val="00A71431"/>
    <w:rsid w:val="00A71C0B"/>
    <w:rsid w:val="00A72558"/>
    <w:rsid w:val="00A73A5E"/>
    <w:rsid w:val="00A73F3D"/>
    <w:rsid w:val="00A7449B"/>
    <w:rsid w:val="00A7467E"/>
    <w:rsid w:val="00A747E8"/>
    <w:rsid w:val="00A768F8"/>
    <w:rsid w:val="00A76C9D"/>
    <w:rsid w:val="00A80660"/>
    <w:rsid w:val="00A81361"/>
    <w:rsid w:val="00A82E92"/>
    <w:rsid w:val="00A83D2D"/>
    <w:rsid w:val="00A84F78"/>
    <w:rsid w:val="00A85EF8"/>
    <w:rsid w:val="00A8681C"/>
    <w:rsid w:val="00A87837"/>
    <w:rsid w:val="00A92ADA"/>
    <w:rsid w:val="00A93890"/>
    <w:rsid w:val="00A94AE4"/>
    <w:rsid w:val="00A94EFD"/>
    <w:rsid w:val="00A959B9"/>
    <w:rsid w:val="00AA0170"/>
    <w:rsid w:val="00AA3C11"/>
    <w:rsid w:val="00AA4370"/>
    <w:rsid w:val="00AA5808"/>
    <w:rsid w:val="00AA5F81"/>
    <w:rsid w:val="00AB12E4"/>
    <w:rsid w:val="00AB28FF"/>
    <w:rsid w:val="00AB2CEB"/>
    <w:rsid w:val="00AB393D"/>
    <w:rsid w:val="00AB4957"/>
    <w:rsid w:val="00AC0B3D"/>
    <w:rsid w:val="00AC363C"/>
    <w:rsid w:val="00AC3ACC"/>
    <w:rsid w:val="00AC4D47"/>
    <w:rsid w:val="00AC5E5F"/>
    <w:rsid w:val="00AC66FB"/>
    <w:rsid w:val="00AC7137"/>
    <w:rsid w:val="00AD0E5C"/>
    <w:rsid w:val="00AD0F03"/>
    <w:rsid w:val="00AD1773"/>
    <w:rsid w:val="00AD2384"/>
    <w:rsid w:val="00AD2C69"/>
    <w:rsid w:val="00AD5320"/>
    <w:rsid w:val="00AD557E"/>
    <w:rsid w:val="00AD5A7B"/>
    <w:rsid w:val="00AD5CA0"/>
    <w:rsid w:val="00AE1B97"/>
    <w:rsid w:val="00AE21ED"/>
    <w:rsid w:val="00AE2B14"/>
    <w:rsid w:val="00AE2F0A"/>
    <w:rsid w:val="00AE37F6"/>
    <w:rsid w:val="00AE58A2"/>
    <w:rsid w:val="00AE6091"/>
    <w:rsid w:val="00AE67D8"/>
    <w:rsid w:val="00AE6814"/>
    <w:rsid w:val="00AE6B07"/>
    <w:rsid w:val="00AF11DE"/>
    <w:rsid w:val="00AF2CAE"/>
    <w:rsid w:val="00AF3AC1"/>
    <w:rsid w:val="00AF5281"/>
    <w:rsid w:val="00AF64D3"/>
    <w:rsid w:val="00AF7108"/>
    <w:rsid w:val="00B01840"/>
    <w:rsid w:val="00B021C7"/>
    <w:rsid w:val="00B02D1E"/>
    <w:rsid w:val="00B0429C"/>
    <w:rsid w:val="00B044A3"/>
    <w:rsid w:val="00B04724"/>
    <w:rsid w:val="00B0502B"/>
    <w:rsid w:val="00B073FB"/>
    <w:rsid w:val="00B1002D"/>
    <w:rsid w:val="00B10347"/>
    <w:rsid w:val="00B10987"/>
    <w:rsid w:val="00B10B7E"/>
    <w:rsid w:val="00B10B83"/>
    <w:rsid w:val="00B12CD0"/>
    <w:rsid w:val="00B133FE"/>
    <w:rsid w:val="00B1727E"/>
    <w:rsid w:val="00B20512"/>
    <w:rsid w:val="00B22541"/>
    <w:rsid w:val="00B22ED3"/>
    <w:rsid w:val="00B257A5"/>
    <w:rsid w:val="00B275AC"/>
    <w:rsid w:val="00B30B97"/>
    <w:rsid w:val="00B30F29"/>
    <w:rsid w:val="00B327FE"/>
    <w:rsid w:val="00B32F94"/>
    <w:rsid w:val="00B33656"/>
    <w:rsid w:val="00B33B90"/>
    <w:rsid w:val="00B35060"/>
    <w:rsid w:val="00B3555A"/>
    <w:rsid w:val="00B35DD1"/>
    <w:rsid w:val="00B36B81"/>
    <w:rsid w:val="00B41E83"/>
    <w:rsid w:val="00B42392"/>
    <w:rsid w:val="00B42827"/>
    <w:rsid w:val="00B42A9C"/>
    <w:rsid w:val="00B446A3"/>
    <w:rsid w:val="00B44D39"/>
    <w:rsid w:val="00B44E95"/>
    <w:rsid w:val="00B50C50"/>
    <w:rsid w:val="00B5344D"/>
    <w:rsid w:val="00B5388F"/>
    <w:rsid w:val="00B546CB"/>
    <w:rsid w:val="00B54AEB"/>
    <w:rsid w:val="00B55152"/>
    <w:rsid w:val="00B55D19"/>
    <w:rsid w:val="00B55DB4"/>
    <w:rsid w:val="00B56662"/>
    <w:rsid w:val="00B60917"/>
    <w:rsid w:val="00B61001"/>
    <w:rsid w:val="00B621B1"/>
    <w:rsid w:val="00B623CC"/>
    <w:rsid w:val="00B62C6A"/>
    <w:rsid w:val="00B64713"/>
    <w:rsid w:val="00B66B9D"/>
    <w:rsid w:val="00B716AA"/>
    <w:rsid w:val="00B7239A"/>
    <w:rsid w:val="00B75B52"/>
    <w:rsid w:val="00B763E3"/>
    <w:rsid w:val="00B7779D"/>
    <w:rsid w:val="00B82FFF"/>
    <w:rsid w:val="00B85F66"/>
    <w:rsid w:val="00B86DCE"/>
    <w:rsid w:val="00B917FD"/>
    <w:rsid w:val="00B91F16"/>
    <w:rsid w:val="00B92247"/>
    <w:rsid w:val="00B92465"/>
    <w:rsid w:val="00B92649"/>
    <w:rsid w:val="00B94570"/>
    <w:rsid w:val="00B95273"/>
    <w:rsid w:val="00B95999"/>
    <w:rsid w:val="00B96994"/>
    <w:rsid w:val="00BA01E4"/>
    <w:rsid w:val="00BA5838"/>
    <w:rsid w:val="00BA67FB"/>
    <w:rsid w:val="00BB016E"/>
    <w:rsid w:val="00BB040F"/>
    <w:rsid w:val="00BB0FB5"/>
    <w:rsid w:val="00BB0FEF"/>
    <w:rsid w:val="00BB13DC"/>
    <w:rsid w:val="00BB1460"/>
    <w:rsid w:val="00BB14E3"/>
    <w:rsid w:val="00BB2A21"/>
    <w:rsid w:val="00BB31C6"/>
    <w:rsid w:val="00BB3C67"/>
    <w:rsid w:val="00BB4B97"/>
    <w:rsid w:val="00BB51BB"/>
    <w:rsid w:val="00BB5B80"/>
    <w:rsid w:val="00BB62D1"/>
    <w:rsid w:val="00BB676C"/>
    <w:rsid w:val="00BB67D4"/>
    <w:rsid w:val="00BB6AB9"/>
    <w:rsid w:val="00BC0746"/>
    <w:rsid w:val="00BC1795"/>
    <w:rsid w:val="00BC4B2B"/>
    <w:rsid w:val="00BC5131"/>
    <w:rsid w:val="00BC5654"/>
    <w:rsid w:val="00BC597C"/>
    <w:rsid w:val="00BC741F"/>
    <w:rsid w:val="00BD0038"/>
    <w:rsid w:val="00BD3A12"/>
    <w:rsid w:val="00BD78B2"/>
    <w:rsid w:val="00BE003B"/>
    <w:rsid w:val="00BE1015"/>
    <w:rsid w:val="00BE251A"/>
    <w:rsid w:val="00BE3A9E"/>
    <w:rsid w:val="00BE3C36"/>
    <w:rsid w:val="00BE5474"/>
    <w:rsid w:val="00BE74CA"/>
    <w:rsid w:val="00BF00D4"/>
    <w:rsid w:val="00BF29FA"/>
    <w:rsid w:val="00BF2DDC"/>
    <w:rsid w:val="00BF4366"/>
    <w:rsid w:val="00BF635C"/>
    <w:rsid w:val="00BF76AF"/>
    <w:rsid w:val="00C000D1"/>
    <w:rsid w:val="00C00C27"/>
    <w:rsid w:val="00C02300"/>
    <w:rsid w:val="00C04331"/>
    <w:rsid w:val="00C04A4E"/>
    <w:rsid w:val="00C05C60"/>
    <w:rsid w:val="00C060D6"/>
    <w:rsid w:val="00C064FD"/>
    <w:rsid w:val="00C06E33"/>
    <w:rsid w:val="00C1055D"/>
    <w:rsid w:val="00C10C88"/>
    <w:rsid w:val="00C1185A"/>
    <w:rsid w:val="00C12995"/>
    <w:rsid w:val="00C14C34"/>
    <w:rsid w:val="00C1545A"/>
    <w:rsid w:val="00C161E5"/>
    <w:rsid w:val="00C23759"/>
    <w:rsid w:val="00C23B54"/>
    <w:rsid w:val="00C25C86"/>
    <w:rsid w:val="00C27398"/>
    <w:rsid w:val="00C277A2"/>
    <w:rsid w:val="00C305A5"/>
    <w:rsid w:val="00C32836"/>
    <w:rsid w:val="00C32C13"/>
    <w:rsid w:val="00C32FEC"/>
    <w:rsid w:val="00C345AD"/>
    <w:rsid w:val="00C34B00"/>
    <w:rsid w:val="00C34B23"/>
    <w:rsid w:val="00C43476"/>
    <w:rsid w:val="00C4379E"/>
    <w:rsid w:val="00C44337"/>
    <w:rsid w:val="00C44BFE"/>
    <w:rsid w:val="00C44C6F"/>
    <w:rsid w:val="00C44C9B"/>
    <w:rsid w:val="00C45681"/>
    <w:rsid w:val="00C46657"/>
    <w:rsid w:val="00C47923"/>
    <w:rsid w:val="00C47BBD"/>
    <w:rsid w:val="00C53D0A"/>
    <w:rsid w:val="00C54179"/>
    <w:rsid w:val="00C547A7"/>
    <w:rsid w:val="00C54A94"/>
    <w:rsid w:val="00C55C6D"/>
    <w:rsid w:val="00C56E93"/>
    <w:rsid w:val="00C5740D"/>
    <w:rsid w:val="00C6014C"/>
    <w:rsid w:val="00C60E8A"/>
    <w:rsid w:val="00C6204F"/>
    <w:rsid w:val="00C62052"/>
    <w:rsid w:val="00C634B8"/>
    <w:rsid w:val="00C63D5D"/>
    <w:rsid w:val="00C645A8"/>
    <w:rsid w:val="00C64D42"/>
    <w:rsid w:val="00C65692"/>
    <w:rsid w:val="00C6746A"/>
    <w:rsid w:val="00C71A28"/>
    <w:rsid w:val="00C71CD6"/>
    <w:rsid w:val="00C728AF"/>
    <w:rsid w:val="00C73B80"/>
    <w:rsid w:val="00C74351"/>
    <w:rsid w:val="00C744B5"/>
    <w:rsid w:val="00C754D2"/>
    <w:rsid w:val="00C80B02"/>
    <w:rsid w:val="00C80DFD"/>
    <w:rsid w:val="00C818E3"/>
    <w:rsid w:val="00C82078"/>
    <w:rsid w:val="00C824DF"/>
    <w:rsid w:val="00C82C6E"/>
    <w:rsid w:val="00C834FA"/>
    <w:rsid w:val="00C83D6C"/>
    <w:rsid w:val="00C84AF1"/>
    <w:rsid w:val="00C85A1B"/>
    <w:rsid w:val="00C85F34"/>
    <w:rsid w:val="00C86B66"/>
    <w:rsid w:val="00C91AA4"/>
    <w:rsid w:val="00C921BC"/>
    <w:rsid w:val="00C92AD6"/>
    <w:rsid w:val="00C94E4C"/>
    <w:rsid w:val="00C9553A"/>
    <w:rsid w:val="00C97F7D"/>
    <w:rsid w:val="00CA3ED3"/>
    <w:rsid w:val="00CA43D6"/>
    <w:rsid w:val="00CA47FF"/>
    <w:rsid w:val="00CA572C"/>
    <w:rsid w:val="00CB07AA"/>
    <w:rsid w:val="00CB2DCB"/>
    <w:rsid w:val="00CB3E12"/>
    <w:rsid w:val="00CB5F4E"/>
    <w:rsid w:val="00CB6F35"/>
    <w:rsid w:val="00CB7045"/>
    <w:rsid w:val="00CB73D5"/>
    <w:rsid w:val="00CB7D32"/>
    <w:rsid w:val="00CC180B"/>
    <w:rsid w:val="00CC218B"/>
    <w:rsid w:val="00CC2793"/>
    <w:rsid w:val="00CC2FEE"/>
    <w:rsid w:val="00CC396C"/>
    <w:rsid w:val="00CC4384"/>
    <w:rsid w:val="00CC5378"/>
    <w:rsid w:val="00CC726C"/>
    <w:rsid w:val="00CC78E4"/>
    <w:rsid w:val="00CD0BD9"/>
    <w:rsid w:val="00CD1211"/>
    <w:rsid w:val="00CD123E"/>
    <w:rsid w:val="00CD2079"/>
    <w:rsid w:val="00CD3C53"/>
    <w:rsid w:val="00CD5917"/>
    <w:rsid w:val="00CD6AFC"/>
    <w:rsid w:val="00CD6DE9"/>
    <w:rsid w:val="00CD7661"/>
    <w:rsid w:val="00CD7C26"/>
    <w:rsid w:val="00CE0634"/>
    <w:rsid w:val="00CE0653"/>
    <w:rsid w:val="00CE0B7A"/>
    <w:rsid w:val="00CE0CBE"/>
    <w:rsid w:val="00CE10A9"/>
    <w:rsid w:val="00CE3038"/>
    <w:rsid w:val="00CE417A"/>
    <w:rsid w:val="00CE463E"/>
    <w:rsid w:val="00CE4B10"/>
    <w:rsid w:val="00CE5392"/>
    <w:rsid w:val="00CE57E6"/>
    <w:rsid w:val="00CE67B2"/>
    <w:rsid w:val="00CF2F48"/>
    <w:rsid w:val="00CF3924"/>
    <w:rsid w:val="00CF3D9D"/>
    <w:rsid w:val="00CF4400"/>
    <w:rsid w:val="00CF5587"/>
    <w:rsid w:val="00CF55C8"/>
    <w:rsid w:val="00CF585A"/>
    <w:rsid w:val="00CF7249"/>
    <w:rsid w:val="00CF774B"/>
    <w:rsid w:val="00CF7E41"/>
    <w:rsid w:val="00D00E72"/>
    <w:rsid w:val="00D0172B"/>
    <w:rsid w:val="00D031F0"/>
    <w:rsid w:val="00D048F9"/>
    <w:rsid w:val="00D10F9C"/>
    <w:rsid w:val="00D12F46"/>
    <w:rsid w:val="00D14F8C"/>
    <w:rsid w:val="00D15679"/>
    <w:rsid w:val="00D157B8"/>
    <w:rsid w:val="00D15888"/>
    <w:rsid w:val="00D1684F"/>
    <w:rsid w:val="00D208AD"/>
    <w:rsid w:val="00D21784"/>
    <w:rsid w:val="00D221BF"/>
    <w:rsid w:val="00D25832"/>
    <w:rsid w:val="00D259DB"/>
    <w:rsid w:val="00D2645C"/>
    <w:rsid w:val="00D26A36"/>
    <w:rsid w:val="00D317BB"/>
    <w:rsid w:val="00D31A9E"/>
    <w:rsid w:val="00D322D4"/>
    <w:rsid w:val="00D32515"/>
    <w:rsid w:val="00D338B5"/>
    <w:rsid w:val="00D33AF0"/>
    <w:rsid w:val="00D33DDE"/>
    <w:rsid w:val="00D33F1E"/>
    <w:rsid w:val="00D36364"/>
    <w:rsid w:val="00D37F90"/>
    <w:rsid w:val="00D42307"/>
    <w:rsid w:val="00D442CD"/>
    <w:rsid w:val="00D4563C"/>
    <w:rsid w:val="00D51DB1"/>
    <w:rsid w:val="00D55579"/>
    <w:rsid w:val="00D5599E"/>
    <w:rsid w:val="00D60A2B"/>
    <w:rsid w:val="00D64487"/>
    <w:rsid w:val="00D64CAA"/>
    <w:rsid w:val="00D651A9"/>
    <w:rsid w:val="00D65207"/>
    <w:rsid w:val="00D663DA"/>
    <w:rsid w:val="00D663DE"/>
    <w:rsid w:val="00D67745"/>
    <w:rsid w:val="00D764CE"/>
    <w:rsid w:val="00D771D2"/>
    <w:rsid w:val="00D779FA"/>
    <w:rsid w:val="00D77EDB"/>
    <w:rsid w:val="00D800A2"/>
    <w:rsid w:val="00D81014"/>
    <w:rsid w:val="00D82229"/>
    <w:rsid w:val="00D8291D"/>
    <w:rsid w:val="00D839C5"/>
    <w:rsid w:val="00D84A50"/>
    <w:rsid w:val="00D9026E"/>
    <w:rsid w:val="00D92098"/>
    <w:rsid w:val="00D93454"/>
    <w:rsid w:val="00D935F8"/>
    <w:rsid w:val="00D9424A"/>
    <w:rsid w:val="00D94386"/>
    <w:rsid w:val="00D945A8"/>
    <w:rsid w:val="00D95873"/>
    <w:rsid w:val="00D95DC3"/>
    <w:rsid w:val="00D96A66"/>
    <w:rsid w:val="00DA2C52"/>
    <w:rsid w:val="00DA460B"/>
    <w:rsid w:val="00DA4DEC"/>
    <w:rsid w:val="00DA5957"/>
    <w:rsid w:val="00DA6446"/>
    <w:rsid w:val="00DA6CFB"/>
    <w:rsid w:val="00DA77D4"/>
    <w:rsid w:val="00DA7E17"/>
    <w:rsid w:val="00DB2BA4"/>
    <w:rsid w:val="00DB333C"/>
    <w:rsid w:val="00DB3F87"/>
    <w:rsid w:val="00DB411C"/>
    <w:rsid w:val="00DB42C7"/>
    <w:rsid w:val="00DB47FA"/>
    <w:rsid w:val="00DB48C5"/>
    <w:rsid w:val="00DB4B6D"/>
    <w:rsid w:val="00DB4F62"/>
    <w:rsid w:val="00DB7007"/>
    <w:rsid w:val="00DB771C"/>
    <w:rsid w:val="00DB794A"/>
    <w:rsid w:val="00DC1A60"/>
    <w:rsid w:val="00DC4031"/>
    <w:rsid w:val="00DC4927"/>
    <w:rsid w:val="00DC535D"/>
    <w:rsid w:val="00DC5636"/>
    <w:rsid w:val="00DC6173"/>
    <w:rsid w:val="00DC6D28"/>
    <w:rsid w:val="00DD025C"/>
    <w:rsid w:val="00DD1CC5"/>
    <w:rsid w:val="00DD3C56"/>
    <w:rsid w:val="00DD4444"/>
    <w:rsid w:val="00DD4EB0"/>
    <w:rsid w:val="00DD5521"/>
    <w:rsid w:val="00DD55E1"/>
    <w:rsid w:val="00DD6A1D"/>
    <w:rsid w:val="00DD7CA4"/>
    <w:rsid w:val="00DE0EF7"/>
    <w:rsid w:val="00DE0F5A"/>
    <w:rsid w:val="00DE16B7"/>
    <w:rsid w:val="00DE2FFB"/>
    <w:rsid w:val="00DE39B9"/>
    <w:rsid w:val="00DE5B3D"/>
    <w:rsid w:val="00DF0329"/>
    <w:rsid w:val="00DF0A74"/>
    <w:rsid w:val="00DF4430"/>
    <w:rsid w:val="00DF4883"/>
    <w:rsid w:val="00DF61A1"/>
    <w:rsid w:val="00DF6EE9"/>
    <w:rsid w:val="00DF7E69"/>
    <w:rsid w:val="00E004A7"/>
    <w:rsid w:val="00E01ACB"/>
    <w:rsid w:val="00E01C29"/>
    <w:rsid w:val="00E01D1D"/>
    <w:rsid w:val="00E044DD"/>
    <w:rsid w:val="00E04E02"/>
    <w:rsid w:val="00E0535D"/>
    <w:rsid w:val="00E05510"/>
    <w:rsid w:val="00E07D27"/>
    <w:rsid w:val="00E1327A"/>
    <w:rsid w:val="00E14415"/>
    <w:rsid w:val="00E15ABA"/>
    <w:rsid w:val="00E201A1"/>
    <w:rsid w:val="00E21D1D"/>
    <w:rsid w:val="00E22EDA"/>
    <w:rsid w:val="00E23DB0"/>
    <w:rsid w:val="00E249BB"/>
    <w:rsid w:val="00E24ADC"/>
    <w:rsid w:val="00E2520B"/>
    <w:rsid w:val="00E265B3"/>
    <w:rsid w:val="00E27110"/>
    <w:rsid w:val="00E27671"/>
    <w:rsid w:val="00E27F8C"/>
    <w:rsid w:val="00E3066C"/>
    <w:rsid w:val="00E33669"/>
    <w:rsid w:val="00E33CB8"/>
    <w:rsid w:val="00E33D5B"/>
    <w:rsid w:val="00E33E87"/>
    <w:rsid w:val="00E33F9E"/>
    <w:rsid w:val="00E34297"/>
    <w:rsid w:val="00E37195"/>
    <w:rsid w:val="00E3786B"/>
    <w:rsid w:val="00E43ED5"/>
    <w:rsid w:val="00E452B1"/>
    <w:rsid w:val="00E455D6"/>
    <w:rsid w:val="00E45A10"/>
    <w:rsid w:val="00E45F1D"/>
    <w:rsid w:val="00E5049D"/>
    <w:rsid w:val="00E5084F"/>
    <w:rsid w:val="00E509FC"/>
    <w:rsid w:val="00E523D4"/>
    <w:rsid w:val="00E531C3"/>
    <w:rsid w:val="00E564F6"/>
    <w:rsid w:val="00E5722A"/>
    <w:rsid w:val="00E6087A"/>
    <w:rsid w:val="00E61DA8"/>
    <w:rsid w:val="00E63C52"/>
    <w:rsid w:val="00E64951"/>
    <w:rsid w:val="00E64E27"/>
    <w:rsid w:val="00E6506E"/>
    <w:rsid w:val="00E66044"/>
    <w:rsid w:val="00E6666A"/>
    <w:rsid w:val="00E66865"/>
    <w:rsid w:val="00E66C3B"/>
    <w:rsid w:val="00E66DEA"/>
    <w:rsid w:val="00E70221"/>
    <w:rsid w:val="00E7085B"/>
    <w:rsid w:val="00E70F67"/>
    <w:rsid w:val="00E70FE9"/>
    <w:rsid w:val="00E73E70"/>
    <w:rsid w:val="00E7454C"/>
    <w:rsid w:val="00E74AC1"/>
    <w:rsid w:val="00E77C49"/>
    <w:rsid w:val="00E80CE1"/>
    <w:rsid w:val="00E80ED6"/>
    <w:rsid w:val="00E81C25"/>
    <w:rsid w:val="00E8300C"/>
    <w:rsid w:val="00E8302F"/>
    <w:rsid w:val="00E83295"/>
    <w:rsid w:val="00E83381"/>
    <w:rsid w:val="00E83BDF"/>
    <w:rsid w:val="00E83C3A"/>
    <w:rsid w:val="00E85AC6"/>
    <w:rsid w:val="00E87D27"/>
    <w:rsid w:val="00E87FD8"/>
    <w:rsid w:val="00E9101E"/>
    <w:rsid w:val="00E93D06"/>
    <w:rsid w:val="00E948C1"/>
    <w:rsid w:val="00E95212"/>
    <w:rsid w:val="00E95E07"/>
    <w:rsid w:val="00E96785"/>
    <w:rsid w:val="00EA0BF5"/>
    <w:rsid w:val="00EA2B02"/>
    <w:rsid w:val="00EA341F"/>
    <w:rsid w:val="00EA4EBA"/>
    <w:rsid w:val="00EA5153"/>
    <w:rsid w:val="00EA642E"/>
    <w:rsid w:val="00EA78E6"/>
    <w:rsid w:val="00EB0FBC"/>
    <w:rsid w:val="00EB1D2E"/>
    <w:rsid w:val="00EB38FD"/>
    <w:rsid w:val="00EB3BC7"/>
    <w:rsid w:val="00EB56CA"/>
    <w:rsid w:val="00EB5718"/>
    <w:rsid w:val="00EB5A3C"/>
    <w:rsid w:val="00EC036C"/>
    <w:rsid w:val="00EC1B56"/>
    <w:rsid w:val="00EC1F88"/>
    <w:rsid w:val="00EC1FAB"/>
    <w:rsid w:val="00EC2658"/>
    <w:rsid w:val="00EC2DBF"/>
    <w:rsid w:val="00EC31BD"/>
    <w:rsid w:val="00EC3F6E"/>
    <w:rsid w:val="00EC457D"/>
    <w:rsid w:val="00EC5066"/>
    <w:rsid w:val="00EC64DA"/>
    <w:rsid w:val="00EC6D17"/>
    <w:rsid w:val="00ED0102"/>
    <w:rsid w:val="00ED0FE8"/>
    <w:rsid w:val="00ED28D5"/>
    <w:rsid w:val="00ED2DEE"/>
    <w:rsid w:val="00ED4AA2"/>
    <w:rsid w:val="00ED4C6D"/>
    <w:rsid w:val="00ED528F"/>
    <w:rsid w:val="00ED52C8"/>
    <w:rsid w:val="00ED653D"/>
    <w:rsid w:val="00ED69AB"/>
    <w:rsid w:val="00ED708E"/>
    <w:rsid w:val="00ED71A5"/>
    <w:rsid w:val="00ED72B8"/>
    <w:rsid w:val="00ED74C7"/>
    <w:rsid w:val="00EE03DE"/>
    <w:rsid w:val="00EE0A05"/>
    <w:rsid w:val="00EE1560"/>
    <w:rsid w:val="00EE26B8"/>
    <w:rsid w:val="00EE2DCA"/>
    <w:rsid w:val="00EE2DF3"/>
    <w:rsid w:val="00EE31CF"/>
    <w:rsid w:val="00EE426F"/>
    <w:rsid w:val="00EE4810"/>
    <w:rsid w:val="00EE53EC"/>
    <w:rsid w:val="00EE6310"/>
    <w:rsid w:val="00EE7A6B"/>
    <w:rsid w:val="00EF01BB"/>
    <w:rsid w:val="00EF09AC"/>
    <w:rsid w:val="00EF0B49"/>
    <w:rsid w:val="00EF1F17"/>
    <w:rsid w:val="00EF3719"/>
    <w:rsid w:val="00EF6CD8"/>
    <w:rsid w:val="00F013FE"/>
    <w:rsid w:val="00F02150"/>
    <w:rsid w:val="00F031EE"/>
    <w:rsid w:val="00F0369A"/>
    <w:rsid w:val="00F0379D"/>
    <w:rsid w:val="00F044DD"/>
    <w:rsid w:val="00F04640"/>
    <w:rsid w:val="00F05041"/>
    <w:rsid w:val="00F10698"/>
    <w:rsid w:val="00F1228D"/>
    <w:rsid w:val="00F125C8"/>
    <w:rsid w:val="00F12BD6"/>
    <w:rsid w:val="00F13FE6"/>
    <w:rsid w:val="00F15086"/>
    <w:rsid w:val="00F15B67"/>
    <w:rsid w:val="00F15ECE"/>
    <w:rsid w:val="00F2088E"/>
    <w:rsid w:val="00F21864"/>
    <w:rsid w:val="00F23092"/>
    <w:rsid w:val="00F23294"/>
    <w:rsid w:val="00F2377D"/>
    <w:rsid w:val="00F24252"/>
    <w:rsid w:val="00F24442"/>
    <w:rsid w:val="00F24669"/>
    <w:rsid w:val="00F24FAC"/>
    <w:rsid w:val="00F2561C"/>
    <w:rsid w:val="00F25860"/>
    <w:rsid w:val="00F25B27"/>
    <w:rsid w:val="00F271B0"/>
    <w:rsid w:val="00F305E2"/>
    <w:rsid w:val="00F313A8"/>
    <w:rsid w:val="00F31B85"/>
    <w:rsid w:val="00F31FE5"/>
    <w:rsid w:val="00F32AF7"/>
    <w:rsid w:val="00F32C6A"/>
    <w:rsid w:val="00F32E4C"/>
    <w:rsid w:val="00F33C9D"/>
    <w:rsid w:val="00F33E74"/>
    <w:rsid w:val="00F34B9B"/>
    <w:rsid w:val="00F3534F"/>
    <w:rsid w:val="00F358DC"/>
    <w:rsid w:val="00F401D6"/>
    <w:rsid w:val="00F40657"/>
    <w:rsid w:val="00F40942"/>
    <w:rsid w:val="00F40B7C"/>
    <w:rsid w:val="00F40F05"/>
    <w:rsid w:val="00F416D0"/>
    <w:rsid w:val="00F44FD0"/>
    <w:rsid w:val="00F46F0C"/>
    <w:rsid w:val="00F51B13"/>
    <w:rsid w:val="00F55943"/>
    <w:rsid w:val="00F608DE"/>
    <w:rsid w:val="00F61EB4"/>
    <w:rsid w:val="00F62585"/>
    <w:rsid w:val="00F6449D"/>
    <w:rsid w:val="00F656AA"/>
    <w:rsid w:val="00F676CF"/>
    <w:rsid w:val="00F7046D"/>
    <w:rsid w:val="00F710C6"/>
    <w:rsid w:val="00F71D41"/>
    <w:rsid w:val="00F73D67"/>
    <w:rsid w:val="00F74B07"/>
    <w:rsid w:val="00F75522"/>
    <w:rsid w:val="00F77CAB"/>
    <w:rsid w:val="00F80D34"/>
    <w:rsid w:val="00F8152C"/>
    <w:rsid w:val="00F8255D"/>
    <w:rsid w:val="00F827FF"/>
    <w:rsid w:val="00F83B1C"/>
    <w:rsid w:val="00F845B4"/>
    <w:rsid w:val="00F84811"/>
    <w:rsid w:val="00F905AC"/>
    <w:rsid w:val="00F90703"/>
    <w:rsid w:val="00F90F5E"/>
    <w:rsid w:val="00F91B44"/>
    <w:rsid w:val="00F92476"/>
    <w:rsid w:val="00F937EF"/>
    <w:rsid w:val="00F93864"/>
    <w:rsid w:val="00F93AF2"/>
    <w:rsid w:val="00F95336"/>
    <w:rsid w:val="00F95359"/>
    <w:rsid w:val="00F959EB"/>
    <w:rsid w:val="00FA0569"/>
    <w:rsid w:val="00FA10BE"/>
    <w:rsid w:val="00FA12BD"/>
    <w:rsid w:val="00FA1354"/>
    <w:rsid w:val="00FA15F4"/>
    <w:rsid w:val="00FA4404"/>
    <w:rsid w:val="00FA6F8D"/>
    <w:rsid w:val="00FA7118"/>
    <w:rsid w:val="00FA76C8"/>
    <w:rsid w:val="00FB04F5"/>
    <w:rsid w:val="00FB0A18"/>
    <w:rsid w:val="00FB1137"/>
    <w:rsid w:val="00FB12CA"/>
    <w:rsid w:val="00FB16C7"/>
    <w:rsid w:val="00FB2E6E"/>
    <w:rsid w:val="00FB3DAE"/>
    <w:rsid w:val="00FB7FA6"/>
    <w:rsid w:val="00FC110D"/>
    <w:rsid w:val="00FC18BA"/>
    <w:rsid w:val="00FC1B26"/>
    <w:rsid w:val="00FC205B"/>
    <w:rsid w:val="00FC2302"/>
    <w:rsid w:val="00FC3ACC"/>
    <w:rsid w:val="00FC5539"/>
    <w:rsid w:val="00FC6065"/>
    <w:rsid w:val="00FC7D74"/>
    <w:rsid w:val="00FD000D"/>
    <w:rsid w:val="00FD2706"/>
    <w:rsid w:val="00FD34E8"/>
    <w:rsid w:val="00FD48E3"/>
    <w:rsid w:val="00FD56A7"/>
    <w:rsid w:val="00FD684D"/>
    <w:rsid w:val="00FD7D7A"/>
    <w:rsid w:val="00FE1B01"/>
    <w:rsid w:val="00FE22D7"/>
    <w:rsid w:val="00FE5BF4"/>
    <w:rsid w:val="00FE5F91"/>
    <w:rsid w:val="00FE6817"/>
    <w:rsid w:val="00FE6E0D"/>
    <w:rsid w:val="00FE759C"/>
    <w:rsid w:val="00FE7F58"/>
    <w:rsid w:val="00FF11F0"/>
    <w:rsid w:val="00FF287A"/>
    <w:rsid w:val="00FF3614"/>
    <w:rsid w:val="00FF3EA6"/>
    <w:rsid w:val="00FF4A91"/>
    <w:rsid w:val="00FF5115"/>
    <w:rsid w:val="00FF6441"/>
    <w:rsid w:val="00FF7236"/>
    <w:rsid w:val="00FF7416"/>
    <w:rsid w:val="00FF74B9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Normal (Web)" w:semiHidden="1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F25B27"/>
    <w:pPr>
      <w:widowControl w:val="0"/>
      <w:jc w:val="both"/>
    </w:pPr>
    <w:rPr>
      <w:sz w:val="28"/>
      <w:szCs w:val="24"/>
    </w:rPr>
  </w:style>
  <w:style w:type="paragraph" w:styleId="10">
    <w:name w:val="heading 1"/>
    <w:aliases w:val="01 Заголовок"/>
    <w:basedOn w:val="a1"/>
    <w:next w:val="a1"/>
    <w:link w:val="11"/>
    <w:autoRedefine/>
    <w:uiPriority w:val="9"/>
    <w:qFormat/>
    <w:rsid w:val="006F3937"/>
    <w:pPr>
      <w:shd w:val="clear" w:color="auto" w:fill="FFFFFF"/>
      <w:snapToGrid w:val="0"/>
      <w:spacing w:line="276" w:lineRule="auto"/>
      <w:ind w:left="34" w:hanging="283"/>
      <w:jc w:val="left"/>
      <w:textAlignment w:val="baseline"/>
      <w:outlineLvl w:val="0"/>
    </w:pPr>
    <w:rPr>
      <w:b/>
      <w:sz w:val="24"/>
      <w:lang w:val="x-none" w:eastAsia="x-none"/>
    </w:rPr>
  </w:style>
  <w:style w:type="paragraph" w:styleId="2">
    <w:name w:val="heading 2"/>
    <w:aliases w:val="02 Заголовок"/>
    <w:basedOn w:val="a1"/>
    <w:next w:val="a1"/>
    <w:link w:val="20"/>
    <w:autoRedefine/>
    <w:uiPriority w:val="9"/>
    <w:qFormat/>
    <w:rsid w:val="0040462D"/>
    <w:pPr>
      <w:tabs>
        <w:tab w:val="left" w:pos="284"/>
      </w:tabs>
      <w:outlineLvl w:val="1"/>
    </w:pPr>
    <w:rPr>
      <w:sz w:val="24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"/>
    <w:qFormat/>
    <w:rsid w:val="005772FB"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/>
    </w:rPr>
  </w:style>
  <w:style w:type="paragraph" w:styleId="4">
    <w:name w:val="heading 4"/>
    <w:basedOn w:val="a1"/>
    <w:next w:val="a1"/>
    <w:link w:val="40"/>
    <w:uiPriority w:val="9"/>
    <w:qFormat/>
    <w:rsid w:val="005772FB"/>
    <w:pPr>
      <w:keepNext/>
      <w:shd w:val="clear" w:color="auto" w:fill="FFFFFF"/>
      <w:autoSpaceDE w:val="0"/>
      <w:autoSpaceDN w:val="0"/>
      <w:adjustRightInd w:val="0"/>
      <w:spacing w:before="22"/>
      <w:ind w:right="43"/>
      <w:outlineLvl w:val="3"/>
    </w:pPr>
    <w:rPr>
      <w:rFonts w:ascii="Arial" w:hAnsi="Arial"/>
      <w:b/>
      <w:smallCaps/>
      <w:color w:val="000000"/>
      <w:spacing w:val="-3"/>
      <w:sz w:val="22"/>
      <w:szCs w:val="20"/>
      <w:lang w:val="x-none"/>
    </w:rPr>
  </w:style>
  <w:style w:type="paragraph" w:styleId="5">
    <w:name w:val="heading 5"/>
    <w:basedOn w:val="a1"/>
    <w:next w:val="a1"/>
    <w:link w:val="50"/>
    <w:uiPriority w:val="9"/>
    <w:qFormat/>
    <w:rsid w:val="005772FB"/>
    <w:pPr>
      <w:keepNext/>
      <w:shd w:val="clear" w:color="auto" w:fill="FFFFFF"/>
      <w:autoSpaceDE w:val="0"/>
      <w:autoSpaceDN w:val="0"/>
      <w:adjustRightInd w:val="0"/>
      <w:jc w:val="center"/>
      <w:outlineLvl w:val="4"/>
    </w:pPr>
    <w:rPr>
      <w:rFonts w:ascii="Arial" w:hAnsi="Arial"/>
      <w:b/>
      <w:color w:val="000000"/>
      <w:spacing w:val="-11"/>
      <w:sz w:val="18"/>
      <w:szCs w:val="20"/>
      <w:lang w:val="x-none"/>
    </w:rPr>
  </w:style>
  <w:style w:type="paragraph" w:styleId="6">
    <w:name w:val="heading 6"/>
    <w:basedOn w:val="a1"/>
    <w:next w:val="a1"/>
    <w:link w:val="60"/>
    <w:uiPriority w:val="9"/>
    <w:qFormat/>
    <w:rsid w:val="005772FB"/>
    <w:pPr>
      <w:keepNext/>
      <w:shd w:val="clear" w:color="auto" w:fill="FFFFFF"/>
      <w:autoSpaceDE w:val="0"/>
      <w:autoSpaceDN w:val="0"/>
      <w:adjustRightInd w:val="0"/>
      <w:spacing w:line="374" w:lineRule="exact"/>
      <w:ind w:left="698"/>
      <w:outlineLvl w:val="5"/>
    </w:pPr>
    <w:rPr>
      <w:rFonts w:ascii="Arial" w:hAnsi="Arial"/>
      <w:i/>
      <w:sz w:val="20"/>
      <w:szCs w:val="20"/>
      <w:lang w:val="x-none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AD5A7B"/>
    <w:pPr>
      <w:keepNext/>
      <w:keepLines/>
      <w:widowControl/>
      <w:spacing w:before="200" w:line="276" w:lineRule="auto"/>
      <w:jc w:val="left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D5A7B"/>
    <w:pPr>
      <w:keepNext/>
      <w:keepLines/>
      <w:widowControl/>
      <w:spacing w:before="200" w:line="276" w:lineRule="auto"/>
      <w:jc w:val="left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D5A7B"/>
    <w:pPr>
      <w:keepNext/>
      <w:keepLines/>
      <w:widowControl/>
      <w:spacing w:before="200" w:line="276" w:lineRule="auto"/>
      <w:jc w:val="left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01 Заголовок Знак"/>
    <w:link w:val="10"/>
    <w:uiPriority w:val="9"/>
    <w:locked/>
    <w:rsid w:val="006F3937"/>
    <w:rPr>
      <w:b/>
      <w:sz w:val="24"/>
      <w:szCs w:val="24"/>
      <w:shd w:val="clear" w:color="auto" w:fill="FFFFFF"/>
      <w:lang w:val="x-none" w:eastAsia="x-none"/>
    </w:rPr>
  </w:style>
  <w:style w:type="character" w:customStyle="1" w:styleId="20">
    <w:name w:val="Заголовок 2 Знак"/>
    <w:aliases w:val="02 Заголовок Знак"/>
    <w:link w:val="2"/>
    <w:uiPriority w:val="9"/>
    <w:locked/>
    <w:rsid w:val="0040462D"/>
    <w:rPr>
      <w:sz w:val="24"/>
      <w:lang w:val="x-none" w:eastAsia="x-none"/>
    </w:rPr>
  </w:style>
  <w:style w:type="character" w:customStyle="1" w:styleId="30">
    <w:name w:val="Заголовок 3 Знак"/>
    <w:link w:val="3"/>
    <w:uiPriority w:val="9"/>
    <w:locked/>
    <w:rsid w:val="005772FB"/>
    <w:rPr>
      <w:rFonts w:ascii="Cambria" w:hAnsi="Cambria" w:cs="Times New Roman"/>
      <w:b/>
      <w:sz w:val="26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5772FB"/>
    <w:rPr>
      <w:rFonts w:ascii="Arial" w:hAnsi="Arial" w:cs="Times New Roman"/>
      <w:b/>
      <w:smallCaps/>
      <w:color w:val="000000"/>
      <w:spacing w:val="-3"/>
      <w:sz w:val="22"/>
      <w:shd w:val="clear" w:color="auto" w:fill="FFFFFF"/>
      <w:lang w:val="x-none" w:eastAsia="ru-RU"/>
    </w:rPr>
  </w:style>
  <w:style w:type="character" w:customStyle="1" w:styleId="50">
    <w:name w:val="Заголовок 5 Знак"/>
    <w:link w:val="5"/>
    <w:uiPriority w:val="9"/>
    <w:locked/>
    <w:rsid w:val="005772FB"/>
    <w:rPr>
      <w:rFonts w:ascii="Arial" w:hAnsi="Arial" w:cs="Times New Roman"/>
      <w:b/>
      <w:color w:val="000000"/>
      <w:spacing w:val="-11"/>
      <w:sz w:val="18"/>
      <w:shd w:val="clear" w:color="auto" w:fill="FFFFFF"/>
      <w:lang w:val="x-none" w:eastAsia="ru-RU"/>
    </w:rPr>
  </w:style>
  <w:style w:type="character" w:customStyle="1" w:styleId="60">
    <w:name w:val="Заголовок 6 Знак"/>
    <w:link w:val="6"/>
    <w:uiPriority w:val="9"/>
    <w:locked/>
    <w:rsid w:val="005772FB"/>
    <w:rPr>
      <w:rFonts w:ascii="Arial" w:hAnsi="Arial" w:cs="Times New Roman"/>
      <w:i/>
      <w:sz w:val="20"/>
      <w:shd w:val="clear" w:color="auto" w:fill="FFFFFF"/>
      <w:lang w:val="x-none" w:eastAsia="ru-RU"/>
    </w:rPr>
  </w:style>
  <w:style w:type="character" w:customStyle="1" w:styleId="70">
    <w:name w:val="Заголовок 7 Знак"/>
    <w:link w:val="7"/>
    <w:uiPriority w:val="9"/>
    <w:semiHidden/>
    <w:rsid w:val="00AD5A7B"/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customStyle="1" w:styleId="ConsPlusTitle">
    <w:name w:val="ConsPlusTitle"/>
    <w:uiPriority w:val="99"/>
    <w:rsid w:val="005772F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aliases w:val="Договор"/>
    <w:basedOn w:val="a1"/>
    <w:link w:val="22"/>
    <w:uiPriority w:val="99"/>
    <w:rsid w:val="005772FB"/>
    <w:pPr>
      <w:shd w:val="clear" w:color="auto" w:fill="FFFFFF"/>
      <w:spacing w:before="120"/>
    </w:pPr>
    <w:rPr>
      <w:szCs w:val="20"/>
      <w:lang w:val="x-none"/>
    </w:rPr>
  </w:style>
  <w:style w:type="character" w:customStyle="1" w:styleId="22">
    <w:name w:val="Основной текст 2 Знак"/>
    <w:aliases w:val="Договор Знак"/>
    <w:link w:val="21"/>
    <w:uiPriority w:val="99"/>
    <w:locked/>
    <w:rsid w:val="005772FB"/>
    <w:rPr>
      <w:rFonts w:eastAsia="Times New Roman" w:cs="Times New Roman"/>
      <w:sz w:val="28"/>
      <w:shd w:val="clear" w:color="auto" w:fill="FFFFFF"/>
      <w:lang w:val="x-none" w:eastAsia="ru-RU"/>
    </w:rPr>
  </w:style>
  <w:style w:type="paragraph" w:customStyle="1" w:styleId="1">
    <w:name w:val="Абзац 1"/>
    <w:basedOn w:val="a1"/>
    <w:autoRedefine/>
    <w:uiPriority w:val="99"/>
    <w:rsid w:val="005772FB"/>
    <w:pPr>
      <w:numPr>
        <w:numId w:val="1"/>
      </w:numPr>
      <w:shd w:val="clear" w:color="auto" w:fill="FFFFFF"/>
      <w:tabs>
        <w:tab w:val="left" w:pos="567"/>
        <w:tab w:val="left" w:pos="1260"/>
      </w:tabs>
      <w:spacing w:before="120"/>
      <w:ind w:left="567"/>
    </w:pPr>
    <w:rPr>
      <w:color w:val="000000"/>
    </w:rPr>
  </w:style>
  <w:style w:type="paragraph" w:customStyle="1" w:styleId="12">
    <w:name w:val="Стиль1"/>
    <w:basedOn w:val="a1"/>
    <w:rsid w:val="005772FB"/>
    <w:pPr>
      <w:shd w:val="clear" w:color="auto" w:fill="FFFFFF"/>
      <w:tabs>
        <w:tab w:val="num" w:pos="737"/>
        <w:tab w:val="left" w:pos="993"/>
        <w:tab w:val="left" w:pos="1430"/>
      </w:tabs>
      <w:adjustRightInd w:val="0"/>
      <w:spacing w:before="240" w:line="360" w:lineRule="atLeast"/>
      <w:ind w:firstLine="567"/>
      <w:textAlignment w:val="baseline"/>
    </w:pPr>
    <w:rPr>
      <w:color w:val="000000"/>
      <w:u w:val="single"/>
    </w:rPr>
  </w:style>
  <w:style w:type="character" w:customStyle="1" w:styleId="13">
    <w:name w:val="Стиль1 Знак"/>
    <w:uiPriority w:val="99"/>
    <w:rsid w:val="005772FB"/>
    <w:rPr>
      <w:color w:val="000000"/>
      <w:sz w:val="24"/>
      <w:u w:val="single"/>
      <w:lang w:val="ru-RU" w:eastAsia="ru-RU"/>
    </w:rPr>
  </w:style>
  <w:style w:type="paragraph" w:customStyle="1" w:styleId="14">
    <w:name w:val="1 Знак"/>
    <w:basedOn w:val="a1"/>
    <w:uiPriority w:val="99"/>
    <w:rsid w:val="005772FB"/>
    <w:pPr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5">
    <w:name w:val="Hyperlink"/>
    <w:uiPriority w:val="99"/>
    <w:rsid w:val="005772FB"/>
    <w:rPr>
      <w:rFonts w:cs="Times New Roman"/>
      <w:color w:val="0000FF"/>
      <w:u w:val="single"/>
    </w:rPr>
  </w:style>
  <w:style w:type="paragraph" w:styleId="a6">
    <w:name w:val="footer"/>
    <w:basedOn w:val="a1"/>
    <w:link w:val="a7"/>
    <w:uiPriority w:val="99"/>
    <w:rsid w:val="005772FB"/>
    <w:pPr>
      <w:tabs>
        <w:tab w:val="center" w:pos="4677"/>
        <w:tab w:val="right" w:pos="9355"/>
      </w:tabs>
    </w:pPr>
    <w:rPr>
      <w:szCs w:val="20"/>
      <w:lang w:val="x-none"/>
    </w:rPr>
  </w:style>
  <w:style w:type="character" w:customStyle="1" w:styleId="a7">
    <w:name w:val="Нижний колонтитул Знак"/>
    <w:link w:val="a6"/>
    <w:uiPriority w:val="99"/>
    <w:locked/>
    <w:rsid w:val="005772FB"/>
    <w:rPr>
      <w:rFonts w:eastAsia="Times New Roman" w:cs="Times New Roman"/>
      <w:sz w:val="28"/>
      <w:lang w:val="x-none" w:eastAsia="ru-RU"/>
    </w:rPr>
  </w:style>
  <w:style w:type="character" w:styleId="a8">
    <w:name w:val="page number"/>
    <w:uiPriority w:val="99"/>
    <w:rsid w:val="005772FB"/>
    <w:rPr>
      <w:rFonts w:cs="Times New Roman"/>
    </w:rPr>
  </w:style>
  <w:style w:type="paragraph" w:styleId="a9">
    <w:name w:val="Normal (Web)"/>
    <w:basedOn w:val="a1"/>
    <w:uiPriority w:val="99"/>
    <w:unhideWhenUsed/>
    <w:rsid w:val="005772FB"/>
    <w:pPr>
      <w:spacing w:before="100" w:beforeAutospacing="1" w:after="100" w:afterAutospacing="1"/>
    </w:pPr>
  </w:style>
  <w:style w:type="paragraph" w:customStyle="1" w:styleId="ConsPlusNormal">
    <w:name w:val="ConsPlusNormal"/>
    <w:rsid w:val="005772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Indent 2"/>
    <w:basedOn w:val="a1"/>
    <w:link w:val="24"/>
    <w:uiPriority w:val="99"/>
    <w:rsid w:val="005772FB"/>
    <w:pPr>
      <w:spacing w:after="120" w:line="480" w:lineRule="auto"/>
      <w:ind w:left="283"/>
    </w:pPr>
    <w:rPr>
      <w:szCs w:val="20"/>
      <w:lang w:val="x-none"/>
    </w:rPr>
  </w:style>
  <w:style w:type="character" w:customStyle="1" w:styleId="24">
    <w:name w:val="Основной текст с отступом 2 Знак"/>
    <w:link w:val="23"/>
    <w:uiPriority w:val="99"/>
    <w:locked/>
    <w:rsid w:val="005772FB"/>
    <w:rPr>
      <w:rFonts w:eastAsia="Times New Roman" w:cs="Times New Roman"/>
      <w:sz w:val="28"/>
      <w:lang w:val="x-none" w:eastAsia="ru-RU"/>
    </w:rPr>
  </w:style>
  <w:style w:type="table" w:styleId="aa">
    <w:name w:val="Table Grid"/>
    <w:basedOn w:val="a3"/>
    <w:uiPriority w:val="59"/>
    <w:rsid w:val="00577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4">
    <w:name w:val="xl24"/>
    <w:basedOn w:val="a1"/>
    <w:uiPriority w:val="99"/>
    <w:rsid w:val="005772FB"/>
    <w:pPr>
      <w:spacing w:before="100" w:after="100"/>
      <w:jc w:val="center"/>
      <w:textAlignment w:val="center"/>
    </w:pPr>
    <w:rPr>
      <w:szCs w:val="20"/>
    </w:rPr>
  </w:style>
  <w:style w:type="paragraph" w:styleId="ab">
    <w:name w:val="Body Text"/>
    <w:basedOn w:val="a1"/>
    <w:link w:val="ac"/>
    <w:uiPriority w:val="99"/>
    <w:rsid w:val="005772FB"/>
    <w:pPr>
      <w:spacing w:after="120"/>
    </w:pPr>
    <w:rPr>
      <w:szCs w:val="20"/>
      <w:lang w:val="x-none"/>
    </w:rPr>
  </w:style>
  <w:style w:type="character" w:customStyle="1" w:styleId="ac">
    <w:name w:val="Основной текст Знак"/>
    <w:link w:val="ab"/>
    <w:uiPriority w:val="99"/>
    <w:locked/>
    <w:rsid w:val="005772FB"/>
    <w:rPr>
      <w:rFonts w:eastAsia="Times New Roman" w:cs="Times New Roman"/>
      <w:sz w:val="28"/>
      <w:lang w:val="x-none" w:eastAsia="ru-RU"/>
    </w:rPr>
  </w:style>
  <w:style w:type="paragraph" w:customStyle="1" w:styleId="ConsPlusNonformat">
    <w:name w:val="ConsPlusNonformat"/>
    <w:uiPriority w:val="99"/>
    <w:rsid w:val="005772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772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3"/>
    <w:basedOn w:val="a1"/>
    <w:link w:val="32"/>
    <w:uiPriority w:val="99"/>
    <w:rsid w:val="005772FB"/>
    <w:pPr>
      <w:spacing w:after="120"/>
    </w:pPr>
    <w:rPr>
      <w:sz w:val="16"/>
      <w:szCs w:val="20"/>
      <w:lang w:val="x-none"/>
    </w:rPr>
  </w:style>
  <w:style w:type="character" w:customStyle="1" w:styleId="32">
    <w:name w:val="Основной текст 3 Знак"/>
    <w:link w:val="31"/>
    <w:uiPriority w:val="99"/>
    <w:locked/>
    <w:rsid w:val="005772FB"/>
    <w:rPr>
      <w:rFonts w:eastAsia="Times New Roman" w:cs="Times New Roman"/>
      <w:sz w:val="16"/>
      <w:lang w:val="x-none" w:eastAsia="ru-RU"/>
    </w:rPr>
  </w:style>
  <w:style w:type="paragraph" w:customStyle="1" w:styleId="25">
    <w:name w:val="Заг 2л тжс"/>
    <w:basedOn w:val="a1"/>
    <w:next w:val="a1"/>
    <w:link w:val="210"/>
    <w:uiPriority w:val="99"/>
    <w:rsid w:val="005772FB"/>
    <w:pPr>
      <w:shd w:val="clear" w:color="auto" w:fill="FFFFFF"/>
      <w:autoSpaceDE w:val="0"/>
      <w:autoSpaceDN w:val="0"/>
      <w:adjustRightInd w:val="0"/>
      <w:outlineLvl w:val="0"/>
    </w:pPr>
    <w:rPr>
      <w:b/>
      <w:color w:val="000000"/>
      <w:sz w:val="25"/>
      <w:szCs w:val="20"/>
      <w:lang w:val="x-none"/>
    </w:rPr>
  </w:style>
  <w:style w:type="character" w:customStyle="1" w:styleId="210">
    <w:name w:val="Заг 2л тжс Знак1"/>
    <w:link w:val="25"/>
    <w:uiPriority w:val="99"/>
    <w:locked/>
    <w:rsid w:val="005772FB"/>
    <w:rPr>
      <w:rFonts w:eastAsia="Times New Roman"/>
      <w:b/>
      <w:color w:val="000000"/>
      <w:sz w:val="25"/>
      <w:shd w:val="clear" w:color="auto" w:fill="FFFFFF"/>
      <w:lang w:val="x-none" w:eastAsia="ru-RU"/>
    </w:rPr>
  </w:style>
  <w:style w:type="paragraph" w:customStyle="1" w:styleId="a0">
    <w:name w:val="Об нум"/>
    <w:basedOn w:val="a1"/>
    <w:next w:val="a1"/>
    <w:link w:val="ad"/>
    <w:uiPriority w:val="99"/>
    <w:rsid w:val="005772FB"/>
    <w:pPr>
      <w:numPr>
        <w:ilvl w:val="2"/>
        <w:numId w:val="2"/>
      </w:numPr>
      <w:shd w:val="clear" w:color="auto" w:fill="FFFFFF"/>
      <w:autoSpaceDE w:val="0"/>
      <w:autoSpaceDN w:val="0"/>
      <w:adjustRightInd w:val="0"/>
    </w:pPr>
    <w:rPr>
      <w:color w:val="000000"/>
      <w:szCs w:val="20"/>
      <w:lang w:val="x-none" w:eastAsia="x-none"/>
    </w:rPr>
  </w:style>
  <w:style w:type="character" w:customStyle="1" w:styleId="ad">
    <w:name w:val="Об нум Знак"/>
    <w:link w:val="a0"/>
    <w:uiPriority w:val="99"/>
    <w:locked/>
    <w:rsid w:val="005772FB"/>
    <w:rPr>
      <w:color w:val="000000"/>
      <w:sz w:val="28"/>
      <w:shd w:val="clear" w:color="auto" w:fill="FFFFFF"/>
      <w:lang w:val="x-none" w:eastAsia="x-none"/>
    </w:rPr>
  </w:style>
  <w:style w:type="paragraph" w:customStyle="1" w:styleId="15">
    <w:name w:val="Обычный1"/>
    <w:uiPriority w:val="99"/>
    <w:rsid w:val="005772FB"/>
    <w:pPr>
      <w:widowControl w:val="0"/>
      <w:spacing w:line="260" w:lineRule="auto"/>
      <w:ind w:firstLine="760"/>
      <w:jc w:val="both"/>
    </w:pPr>
    <w:rPr>
      <w:sz w:val="18"/>
    </w:rPr>
  </w:style>
  <w:style w:type="paragraph" w:styleId="ae">
    <w:name w:val="Body Text Indent"/>
    <w:basedOn w:val="a1"/>
    <w:link w:val="af"/>
    <w:uiPriority w:val="99"/>
    <w:rsid w:val="005772FB"/>
    <w:pPr>
      <w:spacing w:after="120"/>
      <w:ind w:left="283"/>
    </w:pPr>
    <w:rPr>
      <w:szCs w:val="20"/>
      <w:lang w:val="x-none"/>
    </w:rPr>
  </w:style>
  <w:style w:type="character" w:customStyle="1" w:styleId="af">
    <w:name w:val="Основной текст с отступом Знак"/>
    <w:link w:val="ae"/>
    <w:uiPriority w:val="99"/>
    <w:locked/>
    <w:rsid w:val="005772FB"/>
    <w:rPr>
      <w:rFonts w:eastAsia="Times New Roman" w:cs="Times New Roman"/>
      <w:sz w:val="28"/>
      <w:lang w:val="x-none" w:eastAsia="ru-RU"/>
    </w:rPr>
  </w:style>
  <w:style w:type="paragraph" w:customStyle="1" w:styleId="FR1">
    <w:name w:val="FR1"/>
    <w:uiPriority w:val="99"/>
    <w:rsid w:val="005772FB"/>
    <w:pPr>
      <w:widowControl w:val="0"/>
      <w:autoSpaceDE w:val="0"/>
      <w:autoSpaceDN w:val="0"/>
      <w:adjustRightInd w:val="0"/>
      <w:spacing w:line="340" w:lineRule="auto"/>
      <w:ind w:right="200"/>
    </w:pPr>
    <w:rPr>
      <w:rFonts w:ascii="Arial" w:hAnsi="Arial" w:cs="Arial"/>
      <w:i/>
      <w:iCs/>
    </w:rPr>
  </w:style>
  <w:style w:type="paragraph" w:styleId="af0">
    <w:name w:val="header"/>
    <w:basedOn w:val="a1"/>
    <w:link w:val="af1"/>
    <w:uiPriority w:val="99"/>
    <w:rsid w:val="005772FB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character" w:customStyle="1" w:styleId="af1">
    <w:name w:val="Верхний колонтитул Знак"/>
    <w:link w:val="af0"/>
    <w:uiPriority w:val="99"/>
    <w:locked/>
    <w:rsid w:val="005772FB"/>
    <w:rPr>
      <w:rFonts w:eastAsia="Times New Roman" w:cs="Times New Roman"/>
      <w:sz w:val="20"/>
      <w:lang w:val="x-none" w:eastAsia="ru-RU"/>
    </w:rPr>
  </w:style>
  <w:style w:type="character" w:styleId="af2">
    <w:name w:val="line number"/>
    <w:uiPriority w:val="99"/>
    <w:rsid w:val="005772FB"/>
    <w:rPr>
      <w:rFonts w:cs="Times New Roman"/>
    </w:rPr>
  </w:style>
  <w:style w:type="paragraph" w:styleId="af3">
    <w:name w:val="Title"/>
    <w:aliases w:val="Знак8 Знак"/>
    <w:basedOn w:val="a1"/>
    <w:link w:val="af4"/>
    <w:uiPriority w:val="10"/>
    <w:qFormat/>
    <w:rsid w:val="005772FB"/>
    <w:pPr>
      <w:jc w:val="center"/>
    </w:pPr>
    <w:rPr>
      <w:b/>
      <w:caps/>
      <w:sz w:val="20"/>
      <w:szCs w:val="20"/>
      <w:lang w:val="x-none"/>
    </w:rPr>
  </w:style>
  <w:style w:type="character" w:customStyle="1" w:styleId="af4">
    <w:name w:val="Название Знак"/>
    <w:aliases w:val="Знак8 Знак Знак"/>
    <w:link w:val="af3"/>
    <w:uiPriority w:val="10"/>
    <w:locked/>
    <w:rsid w:val="005772FB"/>
    <w:rPr>
      <w:rFonts w:eastAsia="Times New Roman" w:cs="Times New Roman"/>
      <w:b/>
      <w:caps/>
      <w:sz w:val="20"/>
      <w:lang w:val="x-none" w:eastAsia="ru-RU"/>
    </w:rPr>
  </w:style>
  <w:style w:type="paragraph" w:styleId="af5">
    <w:name w:val="Subtitle"/>
    <w:basedOn w:val="a1"/>
    <w:link w:val="af6"/>
    <w:uiPriority w:val="11"/>
    <w:qFormat/>
    <w:rsid w:val="005772FB"/>
    <w:pPr>
      <w:spacing w:after="60"/>
      <w:jc w:val="center"/>
      <w:outlineLvl w:val="1"/>
    </w:pPr>
    <w:rPr>
      <w:rFonts w:ascii="Arial" w:hAnsi="Arial"/>
      <w:sz w:val="20"/>
      <w:szCs w:val="20"/>
      <w:lang w:val="x-none"/>
    </w:rPr>
  </w:style>
  <w:style w:type="character" w:customStyle="1" w:styleId="af6">
    <w:name w:val="Подзаголовок Знак"/>
    <w:link w:val="af5"/>
    <w:uiPriority w:val="11"/>
    <w:locked/>
    <w:rsid w:val="005772FB"/>
    <w:rPr>
      <w:rFonts w:ascii="Arial" w:hAnsi="Arial" w:cs="Times New Roman"/>
      <w:sz w:val="20"/>
      <w:lang w:val="x-none" w:eastAsia="ru-RU"/>
    </w:rPr>
  </w:style>
  <w:style w:type="paragraph" w:styleId="af7">
    <w:name w:val="Balloon Text"/>
    <w:basedOn w:val="a1"/>
    <w:link w:val="af8"/>
    <w:uiPriority w:val="99"/>
    <w:rsid w:val="005772FB"/>
    <w:rPr>
      <w:rFonts w:ascii="Tahoma" w:hAnsi="Tahoma"/>
      <w:sz w:val="16"/>
      <w:szCs w:val="20"/>
      <w:lang w:val="x-none"/>
    </w:rPr>
  </w:style>
  <w:style w:type="character" w:customStyle="1" w:styleId="af8">
    <w:name w:val="Текст выноски Знак"/>
    <w:link w:val="af7"/>
    <w:uiPriority w:val="99"/>
    <w:locked/>
    <w:rsid w:val="005772FB"/>
    <w:rPr>
      <w:rFonts w:ascii="Tahoma" w:hAnsi="Tahoma" w:cs="Times New Roman"/>
      <w:sz w:val="16"/>
      <w:lang w:val="x-none" w:eastAsia="ru-RU"/>
    </w:rPr>
  </w:style>
  <w:style w:type="paragraph" w:customStyle="1" w:styleId="33">
    <w:name w:val="Знак3"/>
    <w:basedOn w:val="a1"/>
    <w:rsid w:val="005772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List Paragraph"/>
    <w:basedOn w:val="a1"/>
    <w:uiPriority w:val="34"/>
    <w:qFormat/>
    <w:rsid w:val="005772FB"/>
    <w:pPr>
      <w:ind w:left="720"/>
      <w:contextualSpacing/>
    </w:pPr>
  </w:style>
  <w:style w:type="paragraph" w:customStyle="1" w:styleId="a">
    <w:name w:val="Пункт"/>
    <w:basedOn w:val="a1"/>
    <w:qFormat/>
    <w:rsid w:val="005772FB"/>
    <w:pPr>
      <w:numPr>
        <w:numId w:val="3"/>
      </w:numPr>
      <w:autoSpaceDE w:val="0"/>
      <w:autoSpaceDN w:val="0"/>
      <w:adjustRightInd w:val="0"/>
      <w:outlineLvl w:val="1"/>
    </w:pPr>
    <w:rPr>
      <w:b/>
      <w:szCs w:val="28"/>
    </w:rPr>
  </w:style>
  <w:style w:type="paragraph" w:customStyle="1" w:styleId="16">
    <w:name w:val="Абзац списка1"/>
    <w:basedOn w:val="a1"/>
    <w:rsid w:val="005772FB"/>
    <w:pPr>
      <w:widowControl/>
      <w:ind w:left="720"/>
      <w:contextualSpacing/>
      <w:jc w:val="left"/>
    </w:pPr>
    <w:rPr>
      <w:sz w:val="24"/>
      <w:szCs w:val="22"/>
      <w:lang w:eastAsia="en-US"/>
    </w:rPr>
  </w:style>
  <w:style w:type="paragraph" w:customStyle="1" w:styleId="ConsNormal">
    <w:name w:val="ConsNormal"/>
    <w:uiPriority w:val="99"/>
    <w:rsid w:val="005772F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a">
    <w:name w:val="Îñíîâíîé òåêñò"/>
    <w:basedOn w:val="a1"/>
    <w:rsid w:val="005772FB"/>
    <w:pPr>
      <w:widowControl/>
      <w:autoSpaceDE w:val="0"/>
      <w:autoSpaceDN w:val="0"/>
    </w:pPr>
    <w:rPr>
      <w:sz w:val="24"/>
    </w:rPr>
  </w:style>
  <w:style w:type="paragraph" w:customStyle="1" w:styleId="26">
    <w:name w:val="Абзац списка2"/>
    <w:basedOn w:val="a1"/>
    <w:uiPriority w:val="99"/>
    <w:rsid w:val="005772FB"/>
    <w:pPr>
      <w:widowControl/>
      <w:ind w:left="720"/>
      <w:jc w:val="left"/>
    </w:pPr>
    <w:rPr>
      <w:sz w:val="24"/>
    </w:rPr>
  </w:style>
  <w:style w:type="paragraph" w:customStyle="1" w:styleId="ConsNonformat">
    <w:name w:val="ConsNonformat"/>
    <w:uiPriority w:val="99"/>
    <w:rsid w:val="005772FB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b">
    <w:name w:val="Обычный + полужирный"/>
    <w:aliases w:val="По центру"/>
    <w:basedOn w:val="a1"/>
    <w:rsid w:val="005772FB"/>
    <w:pPr>
      <w:widowControl/>
      <w:jc w:val="center"/>
    </w:pPr>
    <w:rPr>
      <w:b/>
      <w:sz w:val="24"/>
    </w:rPr>
  </w:style>
  <w:style w:type="character" w:customStyle="1" w:styleId="apple-converted-space">
    <w:name w:val="apple-converted-space"/>
    <w:rsid w:val="005772FB"/>
  </w:style>
  <w:style w:type="character" w:styleId="afc">
    <w:name w:val="Emphasis"/>
    <w:uiPriority w:val="20"/>
    <w:qFormat/>
    <w:rsid w:val="002C0676"/>
    <w:rPr>
      <w:rFonts w:cs="Times New Roman"/>
      <w:i/>
    </w:rPr>
  </w:style>
  <w:style w:type="character" w:styleId="afd">
    <w:name w:val="Strong"/>
    <w:uiPriority w:val="22"/>
    <w:qFormat/>
    <w:rsid w:val="002C0676"/>
    <w:rPr>
      <w:rFonts w:cs="Times New Roman"/>
      <w:b/>
    </w:rPr>
  </w:style>
  <w:style w:type="character" w:customStyle="1" w:styleId="font5">
    <w:name w:val="font5"/>
    <w:rsid w:val="002C0676"/>
    <w:rPr>
      <w:rFonts w:cs="Times New Roman"/>
    </w:rPr>
  </w:style>
  <w:style w:type="character" w:customStyle="1" w:styleId="item-text">
    <w:name w:val="item-text"/>
    <w:rsid w:val="002C0676"/>
    <w:rPr>
      <w:rFonts w:cs="Times New Roman"/>
    </w:rPr>
  </w:style>
  <w:style w:type="character" w:customStyle="1" w:styleId="17">
    <w:name w:val="Название1"/>
    <w:rsid w:val="002C0676"/>
    <w:rPr>
      <w:rFonts w:cs="Times New Roman"/>
    </w:rPr>
  </w:style>
  <w:style w:type="paragraph" w:customStyle="1" w:styleId="34">
    <w:name w:val="Абзац списка3"/>
    <w:basedOn w:val="a1"/>
    <w:rsid w:val="00DB794A"/>
    <w:pPr>
      <w:widowControl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afe">
    <w:name w:val="Раздел"/>
    <w:basedOn w:val="a"/>
    <w:qFormat/>
    <w:rsid w:val="00B86DCE"/>
    <w:pPr>
      <w:tabs>
        <w:tab w:val="left" w:pos="567"/>
      </w:tabs>
    </w:pPr>
    <w:rPr>
      <w:sz w:val="24"/>
    </w:rPr>
  </w:style>
  <w:style w:type="paragraph" w:styleId="18">
    <w:name w:val="toc 1"/>
    <w:basedOn w:val="a1"/>
    <w:next w:val="a1"/>
    <w:autoRedefine/>
    <w:uiPriority w:val="39"/>
    <w:unhideWhenUsed/>
    <w:rsid w:val="006C5C2A"/>
    <w:pPr>
      <w:tabs>
        <w:tab w:val="left" w:pos="426"/>
        <w:tab w:val="right" w:leader="dot" w:pos="9639"/>
      </w:tabs>
      <w:spacing w:before="120"/>
      <w:ind w:left="426" w:hanging="426"/>
      <w:jc w:val="left"/>
    </w:pPr>
    <w:rPr>
      <w:b/>
      <w:noProof/>
      <w:sz w:val="24"/>
    </w:rPr>
  </w:style>
  <w:style w:type="paragraph" w:styleId="aff">
    <w:name w:val="No Spacing"/>
    <w:uiPriority w:val="1"/>
    <w:qFormat/>
    <w:rsid w:val="00D00E72"/>
    <w:pPr>
      <w:widowControl w:val="0"/>
      <w:autoSpaceDE w:val="0"/>
      <w:autoSpaceDN w:val="0"/>
    </w:pPr>
  </w:style>
  <w:style w:type="paragraph" w:customStyle="1" w:styleId="aff0">
    <w:name w:val="Знак Знак Знак"/>
    <w:basedOn w:val="a1"/>
    <w:uiPriority w:val="99"/>
    <w:rsid w:val="007B20AA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cxspmiddle">
    <w:name w:val="1cxspmiddle"/>
    <w:basedOn w:val="a1"/>
    <w:uiPriority w:val="99"/>
    <w:rsid w:val="007B20AA"/>
    <w:pPr>
      <w:widowControl/>
      <w:spacing w:before="100" w:beforeAutospacing="1" w:after="100" w:afterAutospacing="1"/>
      <w:jc w:val="left"/>
    </w:pPr>
    <w:rPr>
      <w:sz w:val="24"/>
    </w:rPr>
  </w:style>
  <w:style w:type="paragraph" w:customStyle="1" w:styleId="41">
    <w:name w:val="Абзац списка4"/>
    <w:basedOn w:val="a1"/>
    <w:rsid w:val="00830509"/>
    <w:pPr>
      <w:widowControl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Абзац списка5"/>
    <w:basedOn w:val="a1"/>
    <w:rsid w:val="00E27110"/>
    <w:pPr>
      <w:widowControl/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customStyle="1" w:styleId="61">
    <w:name w:val="Абзац списка6"/>
    <w:basedOn w:val="a1"/>
    <w:rsid w:val="00B01840"/>
    <w:pPr>
      <w:widowControl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styleId="aff1">
    <w:name w:val="annotation reference"/>
    <w:uiPriority w:val="99"/>
    <w:semiHidden/>
    <w:rsid w:val="00AF5281"/>
    <w:rPr>
      <w:rFonts w:cs="Times New Roman"/>
      <w:sz w:val="16"/>
    </w:rPr>
  </w:style>
  <w:style w:type="paragraph" w:styleId="aff2">
    <w:name w:val="annotation text"/>
    <w:basedOn w:val="a1"/>
    <w:link w:val="aff3"/>
    <w:uiPriority w:val="99"/>
    <w:semiHidden/>
    <w:rsid w:val="00AF5281"/>
    <w:rPr>
      <w:sz w:val="20"/>
      <w:szCs w:val="20"/>
      <w:lang w:val="x-none" w:eastAsia="x-none"/>
    </w:rPr>
  </w:style>
  <w:style w:type="character" w:customStyle="1" w:styleId="aff3">
    <w:name w:val="Текст примечания Знак"/>
    <w:link w:val="aff2"/>
    <w:uiPriority w:val="99"/>
    <w:semiHidden/>
    <w:locked/>
    <w:rPr>
      <w:rFonts w:cs="Times New Roman"/>
    </w:rPr>
  </w:style>
  <w:style w:type="paragraph" w:styleId="aff4">
    <w:name w:val="annotation subject"/>
    <w:basedOn w:val="aff2"/>
    <w:next w:val="aff2"/>
    <w:link w:val="aff5"/>
    <w:uiPriority w:val="99"/>
    <w:semiHidden/>
    <w:rsid w:val="00AF5281"/>
    <w:rPr>
      <w:b/>
      <w:bCs/>
    </w:rPr>
  </w:style>
  <w:style w:type="character" w:customStyle="1" w:styleId="aff5">
    <w:name w:val="Тема примечания Знак"/>
    <w:link w:val="aff4"/>
    <w:uiPriority w:val="99"/>
    <w:semiHidden/>
    <w:locked/>
    <w:rPr>
      <w:rFonts w:cs="Times New Roman"/>
      <w:b/>
      <w:bCs/>
    </w:rPr>
  </w:style>
  <w:style w:type="paragraph" w:styleId="aff6">
    <w:name w:val="footnote text"/>
    <w:basedOn w:val="a1"/>
    <w:link w:val="aff7"/>
    <w:uiPriority w:val="99"/>
    <w:rsid w:val="00E33669"/>
    <w:rPr>
      <w:sz w:val="20"/>
      <w:szCs w:val="20"/>
      <w:lang w:val="x-none" w:eastAsia="x-none"/>
    </w:rPr>
  </w:style>
  <w:style w:type="character" w:customStyle="1" w:styleId="aff7">
    <w:name w:val="Текст сноски Знак"/>
    <w:link w:val="aff6"/>
    <w:uiPriority w:val="99"/>
    <w:locked/>
    <w:rsid w:val="00E33669"/>
    <w:rPr>
      <w:rFonts w:cs="Times New Roman"/>
    </w:rPr>
  </w:style>
  <w:style w:type="character" w:styleId="aff8">
    <w:name w:val="footnote reference"/>
    <w:uiPriority w:val="99"/>
    <w:rsid w:val="00E33669"/>
    <w:rPr>
      <w:rFonts w:cs="Times New Roman"/>
      <w:vertAlign w:val="superscript"/>
    </w:rPr>
  </w:style>
  <w:style w:type="character" w:customStyle="1" w:styleId="tooltip">
    <w:name w:val="tooltip"/>
    <w:rsid w:val="002C3A04"/>
    <w:rPr>
      <w:rFonts w:cs="Times New Roman"/>
    </w:rPr>
  </w:style>
  <w:style w:type="paragraph" w:customStyle="1" w:styleId="19">
    <w:name w:val="список 1)"/>
    <w:qFormat/>
    <w:rsid w:val="008A37E0"/>
    <w:pPr>
      <w:tabs>
        <w:tab w:val="left" w:pos="993"/>
      </w:tabs>
      <w:spacing w:before="120"/>
      <w:ind w:left="4580" w:hanging="1035"/>
    </w:pPr>
    <w:rPr>
      <w:sz w:val="24"/>
      <w:szCs w:val="24"/>
    </w:rPr>
  </w:style>
  <w:style w:type="character" w:customStyle="1" w:styleId="n-product-specname-inner">
    <w:name w:val="n-product-spec__name-inner"/>
    <w:rsid w:val="00127F40"/>
  </w:style>
  <w:style w:type="paragraph" w:customStyle="1" w:styleId="aff9">
    <w:name w:val="Содержимое таблицы"/>
    <w:basedOn w:val="a1"/>
    <w:rsid w:val="00966420"/>
    <w:pPr>
      <w:suppressLineNumbers/>
      <w:suppressAutoHyphens/>
      <w:spacing w:line="100" w:lineRule="atLeast"/>
      <w:jc w:val="left"/>
    </w:pPr>
    <w:rPr>
      <w:rFonts w:ascii="Calibri" w:eastAsia="Arial Unicode MS" w:hAnsi="Calibri" w:cs="Tahoma"/>
      <w:color w:val="000000"/>
      <w:sz w:val="22"/>
      <w:lang w:val="en-US" w:eastAsia="en-US" w:bidi="en-US"/>
    </w:rPr>
  </w:style>
  <w:style w:type="paragraph" w:customStyle="1" w:styleId="Style4">
    <w:name w:val="Style4"/>
    <w:basedOn w:val="a1"/>
    <w:uiPriority w:val="99"/>
    <w:rsid w:val="00966420"/>
    <w:pPr>
      <w:autoSpaceDE w:val="0"/>
      <w:autoSpaceDN w:val="0"/>
      <w:adjustRightInd w:val="0"/>
      <w:spacing w:line="317" w:lineRule="exact"/>
      <w:jc w:val="center"/>
    </w:pPr>
    <w:rPr>
      <w:rFonts w:ascii="Sylfaen" w:hAnsi="Sylfaen"/>
      <w:sz w:val="24"/>
    </w:rPr>
  </w:style>
  <w:style w:type="character" w:customStyle="1" w:styleId="rpc41">
    <w:name w:val="_rpc_41"/>
    <w:rsid w:val="00CE5392"/>
  </w:style>
  <w:style w:type="character" w:customStyle="1" w:styleId="80">
    <w:name w:val="Заголовок 8 Знак"/>
    <w:link w:val="8"/>
    <w:uiPriority w:val="9"/>
    <w:semiHidden/>
    <w:rsid w:val="00AD5A7B"/>
    <w:rPr>
      <w:rFonts w:ascii="Cambria" w:hAnsi="Cambria"/>
      <w:color w:val="4F81BD"/>
      <w:lang w:val="en-US" w:eastAsia="en-US" w:bidi="en-US"/>
    </w:rPr>
  </w:style>
  <w:style w:type="character" w:customStyle="1" w:styleId="90">
    <w:name w:val="Заголовок 9 Знак"/>
    <w:link w:val="9"/>
    <w:uiPriority w:val="9"/>
    <w:semiHidden/>
    <w:rsid w:val="00AD5A7B"/>
    <w:rPr>
      <w:rFonts w:ascii="Cambria" w:hAnsi="Cambria"/>
      <w:i/>
      <w:iCs/>
      <w:color w:val="404040"/>
      <w:lang w:val="en-US" w:eastAsia="en-US" w:bidi="en-US"/>
    </w:rPr>
  </w:style>
  <w:style w:type="character" w:styleId="affa">
    <w:name w:val="Subtle Emphasis"/>
    <w:uiPriority w:val="19"/>
    <w:qFormat/>
    <w:rsid w:val="00AD5A7B"/>
    <w:rPr>
      <w:i/>
      <w:iCs/>
      <w:color w:val="808080"/>
    </w:rPr>
  </w:style>
  <w:style w:type="paragraph" w:customStyle="1" w:styleId="27">
    <w:name w:val="Знак Знак2 Знак"/>
    <w:basedOn w:val="a1"/>
    <w:next w:val="2"/>
    <w:autoRedefine/>
    <w:rsid w:val="00AD5A7B"/>
    <w:pPr>
      <w:widowControl/>
      <w:spacing w:after="160" w:line="240" w:lineRule="exact"/>
      <w:jc w:val="left"/>
    </w:pPr>
    <w:rPr>
      <w:sz w:val="24"/>
      <w:szCs w:val="20"/>
      <w:lang w:val="en-US" w:eastAsia="en-US" w:bidi="en-US"/>
    </w:rPr>
  </w:style>
  <w:style w:type="character" w:customStyle="1" w:styleId="style13351636700000000514id13str6">
    <w:name w:val="style_13351636700000000514id13str6"/>
    <w:rsid w:val="00AD5A7B"/>
  </w:style>
  <w:style w:type="character" w:customStyle="1" w:styleId="style13351636700000000514id107str9">
    <w:name w:val="style_13351636700000000514id107str9"/>
    <w:rsid w:val="00AD5A7B"/>
  </w:style>
  <w:style w:type="character" w:customStyle="1" w:styleId="style13351636700000000514id67str10">
    <w:name w:val="style_13351636700000000514id67str10"/>
    <w:rsid w:val="00AD5A7B"/>
  </w:style>
  <w:style w:type="character" w:customStyle="1" w:styleId="affb">
    <w:name w:val="Основной текст_"/>
    <w:link w:val="35"/>
    <w:rsid w:val="00AD5A7B"/>
    <w:rPr>
      <w:sz w:val="21"/>
      <w:szCs w:val="21"/>
      <w:shd w:val="clear" w:color="auto" w:fill="FFFFFF"/>
    </w:rPr>
  </w:style>
  <w:style w:type="paragraph" w:customStyle="1" w:styleId="35">
    <w:name w:val="Основной текст3"/>
    <w:basedOn w:val="a1"/>
    <w:link w:val="affb"/>
    <w:rsid w:val="00AD5A7B"/>
    <w:pPr>
      <w:shd w:val="clear" w:color="auto" w:fill="FFFFFF"/>
      <w:spacing w:before="120" w:after="120" w:line="250" w:lineRule="exact"/>
    </w:pPr>
    <w:rPr>
      <w:sz w:val="21"/>
      <w:szCs w:val="21"/>
    </w:rPr>
  </w:style>
  <w:style w:type="character" w:customStyle="1" w:styleId="affc">
    <w:name w:val="Основной текст + Полужирный;Курсив"/>
    <w:rsid w:val="00AD5A7B"/>
    <w:rPr>
      <w:rFonts w:ascii="Times New Roman" w:hAnsi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a">
    <w:name w:val="Основной текст1"/>
    <w:rsid w:val="00AD5A7B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9pt30">
    <w:name w:val="Основной текст + 9 pt30"/>
    <w:aliases w:val="Малые прописные34"/>
    <w:uiPriority w:val="99"/>
    <w:rsid w:val="00AD5A7B"/>
    <w:rPr>
      <w:rFonts w:ascii="Arial Narrow" w:hAnsi="Arial Narrow" w:cs="Arial Narrow"/>
      <w:smallCaps/>
      <w:spacing w:val="0"/>
      <w:sz w:val="18"/>
      <w:szCs w:val="18"/>
    </w:rPr>
  </w:style>
  <w:style w:type="character" w:customStyle="1" w:styleId="92">
    <w:name w:val="Основной текст + 92"/>
    <w:aliases w:val="5 pt5,Малые прописные,Основной текст + 9 pt,5 pt11,Основной текст + 71,Малые прописные18,Интервал 0 pt3"/>
    <w:uiPriority w:val="99"/>
    <w:rsid w:val="00AD5A7B"/>
    <w:rPr>
      <w:rFonts w:ascii="Times New Roman" w:hAnsi="Times New Roman" w:cs="Times New Roman"/>
      <w:smallCaps/>
      <w:spacing w:val="0"/>
      <w:sz w:val="19"/>
      <w:szCs w:val="19"/>
      <w:lang w:bidi="ar-SA"/>
    </w:rPr>
  </w:style>
  <w:style w:type="character" w:customStyle="1" w:styleId="100">
    <w:name w:val="Основной текст + Курсив10"/>
    <w:uiPriority w:val="99"/>
    <w:rsid w:val="00AD5A7B"/>
    <w:rPr>
      <w:rFonts w:ascii="Arial Narrow" w:hAnsi="Arial Narrow" w:cs="Arial Narrow"/>
      <w:i/>
      <w:iCs/>
      <w:spacing w:val="0"/>
      <w:sz w:val="20"/>
      <w:szCs w:val="20"/>
    </w:rPr>
  </w:style>
  <w:style w:type="character" w:customStyle="1" w:styleId="9pt29">
    <w:name w:val="Основной текст + 9 pt29"/>
    <w:aliases w:val="Малые прописные33"/>
    <w:uiPriority w:val="99"/>
    <w:rsid w:val="00AD5A7B"/>
    <w:rPr>
      <w:rFonts w:ascii="Arial Narrow" w:hAnsi="Arial Narrow" w:cs="Arial Narrow"/>
      <w:smallCaps/>
      <w:spacing w:val="0"/>
      <w:sz w:val="18"/>
      <w:szCs w:val="18"/>
    </w:rPr>
  </w:style>
  <w:style w:type="character" w:customStyle="1" w:styleId="0pt1">
    <w:name w:val="Основной текст + Интервал 0 pt1"/>
    <w:uiPriority w:val="99"/>
    <w:rsid w:val="00AD5A7B"/>
    <w:rPr>
      <w:rFonts w:ascii="Arial Narrow" w:hAnsi="Arial Narrow" w:cs="Arial Narrow" w:hint="default"/>
      <w:spacing w:val="-10"/>
      <w:sz w:val="20"/>
      <w:szCs w:val="20"/>
    </w:rPr>
  </w:style>
  <w:style w:type="character" w:customStyle="1" w:styleId="71">
    <w:name w:val="Основной текст + Курсив7"/>
    <w:uiPriority w:val="99"/>
    <w:rsid w:val="00AD5A7B"/>
    <w:rPr>
      <w:rFonts w:ascii="Arial Narrow" w:hAnsi="Arial Narrow" w:cs="Arial Narrow" w:hint="default"/>
      <w:i/>
      <w:iCs/>
      <w:spacing w:val="0"/>
      <w:sz w:val="20"/>
      <w:szCs w:val="20"/>
    </w:rPr>
  </w:style>
  <w:style w:type="character" w:customStyle="1" w:styleId="FontStyle26">
    <w:name w:val="Font Style26"/>
    <w:uiPriority w:val="99"/>
    <w:rsid w:val="00AD5A7B"/>
    <w:rPr>
      <w:rFonts w:ascii="Arial Narrow" w:hAnsi="Arial Narrow" w:cs="Arial Narrow"/>
      <w:sz w:val="16"/>
      <w:szCs w:val="16"/>
    </w:rPr>
  </w:style>
  <w:style w:type="character" w:customStyle="1" w:styleId="FontStyle33">
    <w:name w:val="Font Style33"/>
    <w:uiPriority w:val="99"/>
    <w:rsid w:val="00AD5A7B"/>
    <w:rPr>
      <w:rFonts w:ascii="Arial Narrow" w:hAnsi="Arial Narrow" w:cs="Arial Narrow"/>
      <w:sz w:val="18"/>
      <w:szCs w:val="18"/>
    </w:rPr>
  </w:style>
  <w:style w:type="character" w:customStyle="1" w:styleId="9pt23">
    <w:name w:val="Основной текст + 9 pt23"/>
    <w:aliases w:val="Малые прописные27"/>
    <w:uiPriority w:val="99"/>
    <w:rsid w:val="00AD5A7B"/>
    <w:rPr>
      <w:rFonts w:ascii="Arial Narrow" w:hAnsi="Arial Narrow" w:cs="Arial Narrow"/>
      <w:smallCaps/>
      <w:spacing w:val="0"/>
      <w:sz w:val="18"/>
      <w:szCs w:val="18"/>
    </w:rPr>
  </w:style>
  <w:style w:type="character" w:customStyle="1" w:styleId="FontStyle35">
    <w:name w:val="Font Style35"/>
    <w:uiPriority w:val="99"/>
    <w:rsid w:val="00AD5A7B"/>
    <w:rPr>
      <w:rFonts w:ascii="Arial Narrow" w:hAnsi="Arial Narrow" w:cs="Arial Narrow"/>
      <w:smallCaps/>
      <w:spacing w:val="-10"/>
      <w:sz w:val="16"/>
      <w:szCs w:val="16"/>
    </w:rPr>
  </w:style>
  <w:style w:type="paragraph" w:customStyle="1" w:styleId="Style8">
    <w:name w:val="Style8"/>
    <w:basedOn w:val="a1"/>
    <w:uiPriority w:val="99"/>
    <w:rsid w:val="00AD5A7B"/>
    <w:pPr>
      <w:autoSpaceDE w:val="0"/>
      <w:autoSpaceDN w:val="0"/>
      <w:adjustRightInd w:val="0"/>
      <w:spacing w:line="230" w:lineRule="exact"/>
      <w:jc w:val="left"/>
    </w:pPr>
    <w:rPr>
      <w:rFonts w:ascii="Candara" w:hAnsi="Candara"/>
      <w:sz w:val="24"/>
      <w:lang w:val="en-US" w:eastAsia="en-US" w:bidi="en-US"/>
    </w:rPr>
  </w:style>
  <w:style w:type="character" w:customStyle="1" w:styleId="9pt16">
    <w:name w:val="Основной текст + 9 pt16"/>
    <w:aliases w:val="Малые прописные17"/>
    <w:uiPriority w:val="99"/>
    <w:rsid w:val="00AD5A7B"/>
    <w:rPr>
      <w:rFonts w:ascii="Arial Narrow" w:hAnsi="Arial Narrow" w:cs="Arial Narrow"/>
      <w:smallCaps/>
      <w:spacing w:val="0"/>
      <w:sz w:val="18"/>
      <w:szCs w:val="18"/>
    </w:rPr>
  </w:style>
  <w:style w:type="character" w:customStyle="1" w:styleId="9pt13">
    <w:name w:val="Основной текст + 9 pt13"/>
    <w:aliases w:val="Малые прописные14"/>
    <w:uiPriority w:val="99"/>
    <w:rsid w:val="00AD5A7B"/>
    <w:rPr>
      <w:rFonts w:ascii="Arial Narrow" w:hAnsi="Arial Narrow" w:cs="Arial Narrow"/>
      <w:smallCaps/>
      <w:spacing w:val="0"/>
      <w:sz w:val="18"/>
      <w:szCs w:val="18"/>
    </w:rPr>
  </w:style>
  <w:style w:type="paragraph" w:customStyle="1" w:styleId="Style9">
    <w:name w:val="Style9"/>
    <w:basedOn w:val="a1"/>
    <w:uiPriority w:val="99"/>
    <w:rsid w:val="00AD5A7B"/>
    <w:pPr>
      <w:autoSpaceDE w:val="0"/>
      <w:autoSpaceDN w:val="0"/>
      <w:adjustRightInd w:val="0"/>
      <w:spacing w:line="230" w:lineRule="exact"/>
    </w:pPr>
    <w:rPr>
      <w:rFonts w:ascii="Candara" w:hAnsi="Candara"/>
      <w:sz w:val="24"/>
      <w:lang w:val="en-US" w:eastAsia="en-US" w:bidi="en-US"/>
    </w:rPr>
  </w:style>
  <w:style w:type="paragraph" w:customStyle="1" w:styleId="Style19">
    <w:name w:val="Style19"/>
    <w:basedOn w:val="a1"/>
    <w:uiPriority w:val="99"/>
    <w:rsid w:val="00AD5A7B"/>
    <w:pPr>
      <w:autoSpaceDE w:val="0"/>
      <w:autoSpaceDN w:val="0"/>
      <w:adjustRightInd w:val="0"/>
      <w:jc w:val="left"/>
    </w:pPr>
    <w:rPr>
      <w:rFonts w:ascii="Candara" w:hAnsi="Candara"/>
      <w:sz w:val="24"/>
      <w:lang w:val="en-US" w:eastAsia="en-US" w:bidi="en-US"/>
    </w:rPr>
  </w:style>
  <w:style w:type="paragraph" w:customStyle="1" w:styleId="Style21">
    <w:name w:val="Style21"/>
    <w:basedOn w:val="a1"/>
    <w:uiPriority w:val="99"/>
    <w:rsid w:val="00AD5A7B"/>
    <w:pPr>
      <w:autoSpaceDE w:val="0"/>
      <w:autoSpaceDN w:val="0"/>
      <w:adjustRightInd w:val="0"/>
      <w:spacing w:line="230" w:lineRule="exact"/>
      <w:jc w:val="left"/>
    </w:pPr>
    <w:rPr>
      <w:rFonts w:ascii="Candara" w:hAnsi="Candara"/>
      <w:sz w:val="24"/>
      <w:lang w:val="en-US" w:eastAsia="en-US" w:bidi="en-US"/>
    </w:rPr>
  </w:style>
  <w:style w:type="character" w:customStyle="1" w:styleId="FontStyle25">
    <w:name w:val="Font Style25"/>
    <w:uiPriority w:val="99"/>
    <w:rsid w:val="00AD5A7B"/>
    <w:rPr>
      <w:rFonts w:ascii="Arial Narrow" w:hAnsi="Arial Narrow" w:cs="Arial Narrow" w:hint="default"/>
      <w:b/>
      <w:bCs/>
      <w:i/>
      <w:iCs/>
      <w:spacing w:val="-20"/>
      <w:sz w:val="20"/>
      <w:szCs w:val="20"/>
    </w:rPr>
  </w:style>
  <w:style w:type="character" w:customStyle="1" w:styleId="FontStyle39">
    <w:name w:val="Font Style39"/>
    <w:uiPriority w:val="99"/>
    <w:rsid w:val="00AD5A7B"/>
    <w:rPr>
      <w:rFonts w:ascii="Arial Narrow" w:hAnsi="Arial Narrow" w:cs="Arial Narrow" w:hint="default"/>
      <w:spacing w:val="-10"/>
      <w:sz w:val="18"/>
      <w:szCs w:val="18"/>
    </w:rPr>
  </w:style>
  <w:style w:type="character" w:customStyle="1" w:styleId="FontStyle40">
    <w:name w:val="Font Style40"/>
    <w:uiPriority w:val="99"/>
    <w:rsid w:val="00AD5A7B"/>
    <w:rPr>
      <w:rFonts w:ascii="Arial Narrow" w:hAnsi="Arial Narrow" w:cs="Arial Narrow" w:hint="default"/>
      <w:spacing w:val="-20"/>
      <w:sz w:val="18"/>
      <w:szCs w:val="18"/>
    </w:rPr>
  </w:style>
  <w:style w:type="character" w:customStyle="1" w:styleId="FontStyle41">
    <w:name w:val="Font Style41"/>
    <w:uiPriority w:val="99"/>
    <w:rsid w:val="00AD5A7B"/>
    <w:rPr>
      <w:rFonts w:ascii="Candara" w:hAnsi="Candara" w:cs="Candara" w:hint="default"/>
      <w:spacing w:val="-10"/>
      <w:sz w:val="18"/>
      <w:szCs w:val="18"/>
    </w:rPr>
  </w:style>
  <w:style w:type="character" w:customStyle="1" w:styleId="91">
    <w:name w:val="Основной текст + 91"/>
    <w:aliases w:val="5 pt3,Малые прописные1,Основной текст + Candara2,101,Малые прописные11,Интервал -1 pt1,Основной текст + 9 pt1,Интервал 0 pt1"/>
    <w:rsid w:val="00AD5A7B"/>
    <w:rPr>
      <w:rFonts w:ascii="Times New Roman" w:hAnsi="Times New Roman" w:cs="Times New Roman"/>
      <w:smallCaps/>
      <w:spacing w:val="0"/>
      <w:sz w:val="19"/>
      <w:szCs w:val="19"/>
      <w:lang w:bidi="ar-SA"/>
    </w:rPr>
  </w:style>
  <w:style w:type="character" w:customStyle="1" w:styleId="9pt10">
    <w:name w:val="Основной текст + 9 pt10"/>
    <w:aliases w:val="Малые прописные10"/>
    <w:uiPriority w:val="99"/>
    <w:rsid w:val="00AD5A7B"/>
    <w:rPr>
      <w:rFonts w:ascii="Arial Narrow" w:hAnsi="Arial Narrow" w:cs="Arial Narrow"/>
      <w:smallCaps/>
      <w:spacing w:val="0"/>
      <w:sz w:val="18"/>
      <w:szCs w:val="18"/>
    </w:rPr>
  </w:style>
  <w:style w:type="paragraph" w:customStyle="1" w:styleId="Style10">
    <w:name w:val="Style10"/>
    <w:basedOn w:val="a1"/>
    <w:uiPriority w:val="99"/>
    <w:rsid w:val="00AD5A7B"/>
    <w:pPr>
      <w:autoSpaceDE w:val="0"/>
      <w:autoSpaceDN w:val="0"/>
      <w:adjustRightInd w:val="0"/>
      <w:spacing w:line="230" w:lineRule="exact"/>
      <w:jc w:val="left"/>
    </w:pPr>
    <w:rPr>
      <w:rFonts w:ascii="Candara" w:hAnsi="Candara"/>
      <w:sz w:val="24"/>
      <w:lang w:val="en-US" w:eastAsia="en-US" w:bidi="en-US"/>
    </w:rPr>
  </w:style>
  <w:style w:type="paragraph" w:customStyle="1" w:styleId="Style14">
    <w:name w:val="Style14"/>
    <w:basedOn w:val="a1"/>
    <w:uiPriority w:val="99"/>
    <w:rsid w:val="00AD5A7B"/>
    <w:pPr>
      <w:autoSpaceDE w:val="0"/>
      <w:autoSpaceDN w:val="0"/>
      <w:adjustRightInd w:val="0"/>
      <w:spacing w:line="230" w:lineRule="exact"/>
      <w:jc w:val="left"/>
    </w:pPr>
    <w:rPr>
      <w:rFonts w:ascii="Candara" w:hAnsi="Candara"/>
      <w:sz w:val="24"/>
      <w:lang w:val="en-US" w:eastAsia="en-US" w:bidi="en-US"/>
    </w:rPr>
  </w:style>
  <w:style w:type="paragraph" w:customStyle="1" w:styleId="Style20">
    <w:name w:val="Style20"/>
    <w:basedOn w:val="a1"/>
    <w:uiPriority w:val="99"/>
    <w:rsid w:val="00AD5A7B"/>
    <w:pPr>
      <w:autoSpaceDE w:val="0"/>
      <w:autoSpaceDN w:val="0"/>
      <w:adjustRightInd w:val="0"/>
      <w:jc w:val="left"/>
    </w:pPr>
    <w:rPr>
      <w:rFonts w:ascii="Candara" w:hAnsi="Candara"/>
      <w:sz w:val="24"/>
      <w:lang w:val="en-US" w:eastAsia="en-US" w:bidi="en-US"/>
    </w:rPr>
  </w:style>
  <w:style w:type="character" w:customStyle="1" w:styleId="FontStyle42">
    <w:name w:val="Font Style42"/>
    <w:uiPriority w:val="99"/>
    <w:rsid w:val="00AD5A7B"/>
    <w:rPr>
      <w:rFonts w:ascii="Arial Narrow" w:hAnsi="Arial Narrow" w:cs="Arial Narrow"/>
      <w:b/>
      <w:bCs/>
      <w:spacing w:val="-20"/>
      <w:sz w:val="24"/>
      <w:szCs w:val="24"/>
    </w:rPr>
  </w:style>
  <w:style w:type="character" w:customStyle="1" w:styleId="FontStyle43">
    <w:name w:val="Font Style43"/>
    <w:uiPriority w:val="99"/>
    <w:rsid w:val="00AD5A7B"/>
    <w:rPr>
      <w:rFonts w:ascii="Arial Narrow" w:hAnsi="Arial Narrow" w:cs="Arial Narrow"/>
      <w:b/>
      <w:bCs/>
      <w:spacing w:val="-20"/>
      <w:sz w:val="22"/>
      <w:szCs w:val="22"/>
    </w:rPr>
  </w:style>
  <w:style w:type="character" w:customStyle="1" w:styleId="FontStyle44">
    <w:name w:val="Font Style44"/>
    <w:uiPriority w:val="99"/>
    <w:rsid w:val="00AD5A7B"/>
    <w:rPr>
      <w:rFonts w:ascii="Arial Narrow" w:hAnsi="Arial Narrow" w:cs="Arial Narrow"/>
      <w:spacing w:val="-10"/>
      <w:sz w:val="22"/>
      <w:szCs w:val="22"/>
    </w:rPr>
  </w:style>
  <w:style w:type="paragraph" w:customStyle="1" w:styleId="Style2">
    <w:name w:val="Style2"/>
    <w:basedOn w:val="a1"/>
    <w:uiPriority w:val="99"/>
    <w:rsid w:val="00AD5A7B"/>
    <w:pPr>
      <w:autoSpaceDE w:val="0"/>
      <w:autoSpaceDN w:val="0"/>
      <w:adjustRightInd w:val="0"/>
      <w:spacing w:line="230" w:lineRule="exact"/>
    </w:pPr>
    <w:rPr>
      <w:rFonts w:ascii="Candara" w:hAnsi="Candara"/>
      <w:sz w:val="24"/>
      <w:lang w:val="en-US" w:eastAsia="en-US" w:bidi="en-US"/>
    </w:rPr>
  </w:style>
  <w:style w:type="paragraph" w:styleId="28">
    <w:name w:val="Quote"/>
    <w:basedOn w:val="a1"/>
    <w:next w:val="a1"/>
    <w:link w:val="29"/>
    <w:uiPriority w:val="29"/>
    <w:qFormat/>
    <w:rsid w:val="00AD5A7B"/>
    <w:pPr>
      <w:widowControl/>
      <w:spacing w:after="200" w:line="276" w:lineRule="auto"/>
      <w:jc w:val="left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9">
    <w:name w:val="Цитата 2 Знак"/>
    <w:link w:val="28"/>
    <w:uiPriority w:val="29"/>
    <w:rsid w:val="00AD5A7B"/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paragraph" w:styleId="affd">
    <w:name w:val="Intense Quote"/>
    <w:basedOn w:val="a1"/>
    <w:next w:val="a1"/>
    <w:link w:val="affe"/>
    <w:uiPriority w:val="30"/>
    <w:qFormat/>
    <w:rsid w:val="00AD5A7B"/>
    <w:pPr>
      <w:widowControl/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e">
    <w:name w:val="Выделенная цитата Знак"/>
    <w:link w:val="affd"/>
    <w:uiPriority w:val="30"/>
    <w:rsid w:val="00AD5A7B"/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styleId="afff">
    <w:name w:val="Intense Emphasis"/>
    <w:uiPriority w:val="21"/>
    <w:qFormat/>
    <w:rsid w:val="00AD5A7B"/>
    <w:rPr>
      <w:b/>
      <w:bCs/>
      <w:i/>
      <w:iCs/>
      <w:color w:val="4F81BD"/>
    </w:rPr>
  </w:style>
  <w:style w:type="character" w:styleId="afff0">
    <w:name w:val="Subtle Reference"/>
    <w:uiPriority w:val="31"/>
    <w:qFormat/>
    <w:rsid w:val="00AD5A7B"/>
    <w:rPr>
      <w:smallCaps/>
      <w:color w:val="C0504D"/>
      <w:u w:val="single"/>
    </w:rPr>
  </w:style>
  <w:style w:type="character" w:styleId="afff1">
    <w:name w:val="Intense Reference"/>
    <w:uiPriority w:val="32"/>
    <w:qFormat/>
    <w:rsid w:val="00AD5A7B"/>
    <w:rPr>
      <w:b/>
      <w:bCs/>
      <w:smallCaps/>
      <w:color w:val="C0504D"/>
      <w:spacing w:val="5"/>
      <w:u w:val="single"/>
    </w:rPr>
  </w:style>
  <w:style w:type="character" w:styleId="afff2">
    <w:name w:val="Book Title"/>
    <w:uiPriority w:val="33"/>
    <w:qFormat/>
    <w:rsid w:val="00AD5A7B"/>
    <w:rPr>
      <w:b/>
      <w:bCs/>
      <w:smallCaps/>
      <w:spacing w:val="5"/>
    </w:rPr>
  </w:style>
  <w:style w:type="paragraph" w:customStyle="1" w:styleId="Style12">
    <w:name w:val="Style12"/>
    <w:basedOn w:val="a1"/>
    <w:uiPriority w:val="99"/>
    <w:rsid w:val="00AD5A7B"/>
    <w:pPr>
      <w:autoSpaceDE w:val="0"/>
      <w:autoSpaceDN w:val="0"/>
      <w:adjustRightInd w:val="0"/>
      <w:spacing w:line="230" w:lineRule="exact"/>
      <w:jc w:val="left"/>
    </w:pPr>
    <w:rPr>
      <w:rFonts w:ascii="Candara" w:hAnsi="Candara"/>
      <w:sz w:val="24"/>
    </w:rPr>
  </w:style>
  <w:style w:type="character" w:customStyle="1" w:styleId="FontStyle27">
    <w:name w:val="Font Style27"/>
    <w:uiPriority w:val="99"/>
    <w:rsid w:val="00AD5A7B"/>
    <w:rPr>
      <w:rFonts w:ascii="Arial Narrow" w:hAnsi="Arial Narrow" w:cs="Arial Narrow"/>
      <w:sz w:val="20"/>
      <w:szCs w:val="20"/>
    </w:rPr>
  </w:style>
  <w:style w:type="character" w:customStyle="1" w:styleId="FontStyle31">
    <w:name w:val="Font Style31"/>
    <w:uiPriority w:val="99"/>
    <w:rsid w:val="00AD5A7B"/>
    <w:rPr>
      <w:rFonts w:ascii="Arial Narrow" w:hAnsi="Arial Narrow" w:cs="Arial Narrow"/>
      <w:smallCaps/>
      <w:spacing w:val="-10"/>
      <w:sz w:val="16"/>
      <w:szCs w:val="16"/>
    </w:rPr>
  </w:style>
  <w:style w:type="character" w:customStyle="1" w:styleId="FontStyle45">
    <w:name w:val="Font Style45"/>
    <w:uiPriority w:val="99"/>
    <w:rsid w:val="00AD5A7B"/>
    <w:rPr>
      <w:rFonts w:ascii="Arial Narrow" w:hAnsi="Arial Narrow" w:cs="Arial Narrow"/>
      <w:smallCaps/>
      <w:spacing w:val="-10"/>
      <w:sz w:val="16"/>
      <w:szCs w:val="16"/>
    </w:rPr>
  </w:style>
  <w:style w:type="character" w:customStyle="1" w:styleId="FontStyle36">
    <w:name w:val="Font Style36"/>
    <w:uiPriority w:val="99"/>
    <w:rsid w:val="00AD5A7B"/>
    <w:rPr>
      <w:rFonts w:ascii="Arial Narrow" w:hAnsi="Arial Narrow" w:cs="Arial Narrow"/>
      <w:spacing w:val="-20"/>
      <w:sz w:val="22"/>
      <w:szCs w:val="22"/>
    </w:rPr>
  </w:style>
  <w:style w:type="character" w:customStyle="1" w:styleId="FontStyle46">
    <w:name w:val="Font Style46"/>
    <w:uiPriority w:val="99"/>
    <w:rsid w:val="00AD5A7B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47">
    <w:name w:val="Font Style47"/>
    <w:uiPriority w:val="99"/>
    <w:rsid w:val="00AD5A7B"/>
    <w:rPr>
      <w:rFonts w:ascii="Arial Narrow" w:hAnsi="Arial Narrow" w:cs="Arial Narrow"/>
      <w:b/>
      <w:bCs/>
      <w:spacing w:val="-20"/>
      <w:sz w:val="24"/>
      <w:szCs w:val="24"/>
    </w:rPr>
  </w:style>
  <w:style w:type="character" w:customStyle="1" w:styleId="FontStyle48">
    <w:name w:val="Font Style48"/>
    <w:uiPriority w:val="99"/>
    <w:rsid w:val="00AD5A7B"/>
    <w:rPr>
      <w:rFonts w:ascii="Candara" w:hAnsi="Candara" w:cs="Candara"/>
      <w:b/>
      <w:bCs/>
      <w:spacing w:val="-10"/>
      <w:sz w:val="20"/>
      <w:szCs w:val="20"/>
    </w:rPr>
  </w:style>
  <w:style w:type="paragraph" w:customStyle="1" w:styleId="Style3">
    <w:name w:val="Style3"/>
    <w:basedOn w:val="a1"/>
    <w:uiPriority w:val="99"/>
    <w:rsid w:val="00AD5A7B"/>
    <w:pPr>
      <w:autoSpaceDE w:val="0"/>
      <w:autoSpaceDN w:val="0"/>
      <w:adjustRightInd w:val="0"/>
      <w:spacing w:line="223" w:lineRule="exact"/>
      <w:ind w:firstLine="706"/>
      <w:jc w:val="left"/>
    </w:pPr>
    <w:rPr>
      <w:rFonts w:ascii="Candara" w:hAnsi="Candara"/>
      <w:sz w:val="24"/>
    </w:rPr>
  </w:style>
  <w:style w:type="paragraph" w:customStyle="1" w:styleId="Style5">
    <w:name w:val="Style5"/>
    <w:basedOn w:val="a1"/>
    <w:uiPriority w:val="99"/>
    <w:rsid w:val="00AD5A7B"/>
    <w:pPr>
      <w:autoSpaceDE w:val="0"/>
      <w:autoSpaceDN w:val="0"/>
      <w:adjustRightInd w:val="0"/>
    </w:pPr>
    <w:rPr>
      <w:rFonts w:ascii="Candara" w:hAnsi="Candara"/>
      <w:sz w:val="24"/>
    </w:rPr>
  </w:style>
  <w:style w:type="paragraph" w:customStyle="1" w:styleId="Style6">
    <w:name w:val="Style6"/>
    <w:basedOn w:val="a1"/>
    <w:uiPriority w:val="99"/>
    <w:rsid w:val="00AD5A7B"/>
    <w:pPr>
      <w:autoSpaceDE w:val="0"/>
      <w:autoSpaceDN w:val="0"/>
      <w:adjustRightInd w:val="0"/>
      <w:spacing w:line="230" w:lineRule="exact"/>
      <w:ind w:firstLine="706"/>
      <w:jc w:val="left"/>
    </w:pPr>
    <w:rPr>
      <w:rFonts w:ascii="Candara" w:hAnsi="Candara"/>
      <w:sz w:val="24"/>
    </w:rPr>
  </w:style>
  <w:style w:type="character" w:customStyle="1" w:styleId="FontStyle32">
    <w:name w:val="Font Style32"/>
    <w:uiPriority w:val="99"/>
    <w:rsid w:val="00AD5A7B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prz3">
    <w:name w:val="prz3"/>
    <w:rsid w:val="00AD5A7B"/>
  </w:style>
  <w:style w:type="paragraph" w:styleId="afff3">
    <w:name w:val="Revision"/>
    <w:hidden/>
    <w:uiPriority w:val="99"/>
    <w:semiHidden/>
    <w:rsid w:val="00DC4927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Normal (Web)" w:semiHidden="1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F25B27"/>
    <w:pPr>
      <w:widowControl w:val="0"/>
      <w:jc w:val="both"/>
    </w:pPr>
    <w:rPr>
      <w:sz w:val="28"/>
      <w:szCs w:val="24"/>
    </w:rPr>
  </w:style>
  <w:style w:type="paragraph" w:styleId="10">
    <w:name w:val="heading 1"/>
    <w:aliases w:val="01 Заголовок"/>
    <w:basedOn w:val="a1"/>
    <w:next w:val="a1"/>
    <w:link w:val="11"/>
    <w:autoRedefine/>
    <w:uiPriority w:val="9"/>
    <w:qFormat/>
    <w:rsid w:val="006F3937"/>
    <w:pPr>
      <w:shd w:val="clear" w:color="auto" w:fill="FFFFFF"/>
      <w:snapToGrid w:val="0"/>
      <w:spacing w:line="276" w:lineRule="auto"/>
      <w:ind w:left="34" w:hanging="283"/>
      <w:jc w:val="left"/>
      <w:textAlignment w:val="baseline"/>
      <w:outlineLvl w:val="0"/>
    </w:pPr>
    <w:rPr>
      <w:b/>
      <w:sz w:val="24"/>
      <w:lang w:val="x-none" w:eastAsia="x-none"/>
    </w:rPr>
  </w:style>
  <w:style w:type="paragraph" w:styleId="2">
    <w:name w:val="heading 2"/>
    <w:aliases w:val="02 Заголовок"/>
    <w:basedOn w:val="a1"/>
    <w:next w:val="a1"/>
    <w:link w:val="20"/>
    <w:autoRedefine/>
    <w:uiPriority w:val="9"/>
    <w:qFormat/>
    <w:rsid w:val="0040462D"/>
    <w:pPr>
      <w:tabs>
        <w:tab w:val="left" w:pos="284"/>
      </w:tabs>
      <w:outlineLvl w:val="1"/>
    </w:pPr>
    <w:rPr>
      <w:sz w:val="24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"/>
    <w:qFormat/>
    <w:rsid w:val="005772FB"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/>
    </w:rPr>
  </w:style>
  <w:style w:type="paragraph" w:styleId="4">
    <w:name w:val="heading 4"/>
    <w:basedOn w:val="a1"/>
    <w:next w:val="a1"/>
    <w:link w:val="40"/>
    <w:uiPriority w:val="9"/>
    <w:qFormat/>
    <w:rsid w:val="005772FB"/>
    <w:pPr>
      <w:keepNext/>
      <w:shd w:val="clear" w:color="auto" w:fill="FFFFFF"/>
      <w:autoSpaceDE w:val="0"/>
      <w:autoSpaceDN w:val="0"/>
      <w:adjustRightInd w:val="0"/>
      <w:spacing w:before="22"/>
      <w:ind w:right="43"/>
      <w:outlineLvl w:val="3"/>
    </w:pPr>
    <w:rPr>
      <w:rFonts w:ascii="Arial" w:hAnsi="Arial"/>
      <w:b/>
      <w:smallCaps/>
      <w:color w:val="000000"/>
      <w:spacing w:val="-3"/>
      <w:sz w:val="22"/>
      <w:szCs w:val="20"/>
      <w:lang w:val="x-none"/>
    </w:rPr>
  </w:style>
  <w:style w:type="paragraph" w:styleId="5">
    <w:name w:val="heading 5"/>
    <w:basedOn w:val="a1"/>
    <w:next w:val="a1"/>
    <w:link w:val="50"/>
    <w:uiPriority w:val="9"/>
    <w:qFormat/>
    <w:rsid w:val="005772FB"/>
    <w:pPr>
      <w:keepNext/>
      <w:shd w:val="clear" w:color="auto" w:fill="FFFFFF"/>
      <w:autoSpaceDE w:val="0"/>
      <w:autoSpaceDN w:val="0"/>
      <w:adjustRightInd w:val="0"/>
      <w:jc w:val="center"/>
      <w:outlineLvl w:val="4"/>
    </w:pPr>
    <w:rPr>
      <w:rFonts w:ascii="Arial" w:hAnsi="Arial"/>
      <w:b/>
      <w:color w:val="000000"/>
      <w:spacing w:val="-11"/>
      <w:sz w:val="18"/>
      <w:szCs w:val="20"/>
      <w:lang w:val="x-none"/>
    </w:rPr>
  </w:style>
  <w:style w:type="paragraph" w:styleId="6">
    <w:name w:val="heading 6"/>
    <w:basedOn w:val="a1"/>
    <w:next w:val="a1"/>
    <w:link w:val="60"/>
    <w:uiPriority w:val="9"/>
    <w:qFormat/>
    <w:rsid w:val="005772FB"/>
    <w:pPr>
      <w:keepNext/>
      <w:shd w:val="clear" w:color="auto" w:fill="FFFFFF"/>
      <w:autoSpaceDE w:val="0"/>
      <w:autoSpaceDN w:val="0"/>
      <w:adjustRightInd w:val="0"/>
      <w:spacing w:line="374" w:lineRule="exact"/>
      <w:ind w:left="698"/>
      <w:outlineLvl w:val="5"/>
    </w:pPr>
    <w:rPr>
      <w:rFonts w:ascii="Arial" w:hAnsi="Arial"/>
      <w:i/>
      <w:sz w:val="20"/>
      <w:szCs w:val="20"/>
      <w:lang w:val="x-none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AD5A7B"/>
    <w:pPr>
      <w:keepNext/>
      <w:keepLines/>
      <w:widowControl/>
      <w:spacing w:before="200" w:line="276" w:lineRule="auto"/>
      <w:jc w:val="left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D5A7B"/>
    <w:pPr>
      <w:keepNext/>
      <w:keepLines/>
      <w:widowControl/>
      <w:spacing w:before="200" w:line="276" w:lineRule="auto"/>
      <w:jc w:val="left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D5A7B"/>
    <w:pPr>
      <w:keepNext/>
      <w:keepLines/>
      <w:widowControl/>
      <w:spacing w:before="200" w:line="276" w:lineRule="auto"/>
      <w:jc w:val="left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01 Заголовок Знак"/>
    <w:link w:val="10"/>
    <w:uiPriority w:val="9"/>
    <w:locked/>
    <w:rsid w:val="006F3937"/>
    <w:rPr>
      <w:b/>
      <w:sz w:val="24"/>
      <w:szCs w:val="24"/>
      <w:shd w:val="clear" w:color="auto" w:fill="FFFFFF"/>
      <w:lang w:val="x-none" w:eastAsia="x-none"/>
    </w:rPr>
  </w:style>
  <w:style w:type="character" w:customStyle="1" w:styleId="20">
    <w:name w:val="Заголовок 2 Знак"/>
    <w:aliases w:val="02 Заголовок Знак"/>
    <w:link w:val="2"/>
    <w:uiPriority w:val="9"/>
    <w:locked/>
    <w:rsid w:val="0040462D"/>
    <w:rPr>
      <w:sz w:val="24"/>
      <w:lang w:val="x-none" w:eastAsia="x-none"/>
    </w:rPr>
  </w:style>
  <w:style w:type="character" w:customStyle="1" w:styleId="30">
    <w:name w:val="Заголовок 3 Знак"/>
    <w:link w:val="3"/>
    <w:uiPriority w:val="9"/>
    <w:locked/>
    <w:rsid w:val="005772FB"/>
    <w:rPr>
      <w:rFonts w:ascii="Cambria" w:hAnsi="Cambria" w:cs="Times New Roman"/>
      <w:b/>
      <w:sz w:val="26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5772FB"/>
    <w:rPr>
      <w:rFonts w:ascii="Arial" w:hAnsi="Arial" w:cs="Times New Roman"/>
      <w:b/>
      <w:smallCaps/>
      <w:color w:val="000000"/>
      <w:spacing w:val="-3"/>
      <w:sz w:val="22"/>
      <w:shd w:val="clear" w:color="auto" w:fill="FFFFFF"/>
      <w:lang w:val="x-none" w:eastAsia="ru-RU"/>
    </w:rPr>
  </w:style>
  <w:style w:type="character" w:customStyle="1" w:styleId="50">
    <w:name w:val="Заголовок 5 Знак"/>
    <w:link w:val="5"/>
    <w:uiPriority w:val="9"/>
    <w:locked/>
    <w:rsid w:val="005772FB"/>
    <w:rPr>
      <w:rFonts w:ascii="Arial" w:hAnsi="Arial" w:cs="Times New Roman"/>
      <w:b/>
      <w:color w:val="000000"/>
      <w:spacing w:val="-11"/>
      <w:sz w:val="18"/>
      <w:shd w:val="clear" w:color="auto" w:fill="FFFFFF"/>
      <w:lang w:val="x-none" w:eastAsia="ru-RU"/>
    </w:rPr>
  </w:style>
  <w:style w:type="character" w:customStyle="1" w:styleId="60">
    <w:name w:val="Заголовок 6 Знак"/>
    <w:link w:val="6"/>
    <w:uiPriority w:val="9"/>
    <w:locked/>
    <w:rsid w:val="005772FB"/>
    <w:rPr>
      <w:rFonts w:ascii="Arial" w:hAnsi="Arial" w:cs="Times New Roman"/>
      <w:i/>
      <w:sz w:val="20"/>
      <w:shd w:val="clear" w:color="auto" w:fill="FFFFFF"/>
      <w:lang w:val="x-none" w:eastAsia="ru-RU"/>
    </w:rPr>
  </w:style>
  <w:style w:type="character" w:customStyle="1" w:styleId="70">
    <w:name w:val="Заголовок 7 Знак"/>
    <w:link w:val="7"/>
    <w:uiPriority w:val="9"/>
    <w:semiHidden/>
    <w:rsid w:val="00AD5A7B"/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customStyle="1" w:styleId="ConsPlusTitle">
    <w:name w:val="ConsPlusTitle"/>
    <w:uiPriority w:val="99"/>
    <w:rsid w:val="005772F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aliases w:val="Договор"/>
    <w:basedOn w:val="a1"/>
    <w:link w:val="22"/>
    <w:uiPriority w:val="99"/>
    <w:rsid w:val="005772FB"/>
    <w:pPr>
      <w:shd w:val="clear" w:color="auto" w:fill="FFFFFF"/>
      <w:spacing w:before="120"/>
    </w:pPr>
    <w:rPr>
      <w:szCs w:val="20"/>
      <w:lang w:val="x-none"/>
    </w:rPr>
  </w:style>
  <w:style w:type="character" w:customStyle="1" w:styleId="22">
    <w:name w:val="Основной текст 2 Знак"/>
    <w:aliases w:val="Договор Знак"/>
    <w:link w:val="21"/>
    <w:uiPriority w:val="99"/>
    <w:locked/>
    <w:rsid w:val="005772FB"/>
    <w:rPr>
      <w:rFonts w:eastAsia="Times New Roman" w:cs="Times New Roman"/>
      <w:sz w:val="28"/>
      <w:shd w:val="clear" w:color="auto" w:fill="FFFFFF"/>
      <w:lang w:val="x-none" w:eastAsia="ru-RU"/>
    </w:rPr>
  </w:style>
  <w:style w:type="paragraph" w:customStyle="1" w:styleId="1">
    <w:name w:val="Абзац 1"/>
    <w:basedOn w:val="a1"/>
    <w:autoRedefine/>
    <w:uiPriority w:val="99"/>
    <w:rsid w:val="005772FB"/>
    <w:pPr>
      <w:numPr>
        <w:numId w:val="1"/>
      </w:numPr>
      <w:shd w:val="clear" w:color="auto" w:fill="FFFFFF"/>
      <w:tabs>
        <w:tab w:val="left" w:pos="567"/>
        <w:tab w:val="left" w:pos="1260"/>
      </w:tabs>
      <w:spacing w:before="120"/>
      <w:ind w:left="567"/>
    </w:pPr>
    <w:rPr>
      <w:color w:val="000000"/>
    </w:rPr>
  </w:style>
  <w:style w:type="paragraph" w:customStyle="1" w:styleId="12">
    <w:name w:val="Стиль1"/>
    <w:basedOn w:val="a1"/>
    <w:rsid w:val="005772FB"/>
    <w:pPr>
      <w:shd w:val="clear" w:color="auto" w:fill="FFFFFF"/>
      <w:tabs>
        <w:tab w:val="num" w:pos="737"/>
        <w:tab w:val="left" w:pos="993"/>
        <w:tab w:val="left" w:pos="1430"/>
      </w:tabs>
      <w:adjustRightInd w:val="0"/>
      <w:spacing w:before="240" w:line="360" w:lineRule="atLeast"/>
      <w:ind w:firstLine="567"/>
      <w:textAlignment w:val="baseline"/>
    </w:pPr>
    <w:rPr>
      <w:color w:val="000000"/>
      <w:u w:val="single"/>
    </w:rPr>
  </w:style>
  <w:style w:type="character" w:customStyle="1" w:styleId="13">
    <w:name w:val="Стиль1 Знак"/>
    <w:uiPriority w:val="99"/>
    <w:rsid w:val="005772FB"/>
    <w:rPr>
      <w:color w:val="000000"/>
      <w:sz w:val="24"/>
      <w:u w:val="single"/>
      <w:lang w:val="ru-RU" w:eastAsia="ru-RU"/>
    </w:rPr>
  </w:style>
  <w:style w:type="paragraph" w:customStyle="1" w:styleId="14">
    <w:name w:val="1 Знак"/>
    <w:basedOn w:val="a1"/>
    <w:uiPriority w:val="99"/>
    <w:rsid w:val="005772FB"/>
    <w:pPr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5">
    <w:name w:val="Hyperlink"/>
    <w:uiPriority w:val="99"/>
    <w:rsid w:val="005772FB"/>
    <w:rPr>
      <w:rFonts w:cs="Times New Roman"/>
      <w:color w:val="0000FF"/>
      <w:u w:val="single"/>
    </w:rPr>
  </w:style>
  <w:style w:type="paragraph" w:styleId="a6">
    <w:name w:val="footer"/>
    <w:basedOn w:val="a1"/>
    <w:link w:val="a7"/>
    <w:uiPriority w:val="99"/>
    <w:rsid w:val="005772FB"/>
    <w:pPr>
      <w:tabs>
        <w:tab w:val="center" w:pos="4677"/>
        <w:tab w:val="right" w:pos="9355"/>
      </w:tabs>
    </w:pPr>
    <w:rPr>
      <w:szCs w:val="20"/>
      <w:lang w:val="x-none"/>
    </w:rPr>
  </w:style>
  <w:style w:type="character" w:customStyle="1" w:styleId="a7">
    <w:name w:val="Нижний колонтитул Знак"/>
    <w:link w:val="a6"/>
    <w:uiPriority w:val="99"/>
    <w:locked/>
    <w:rsid w:val="005772FB"/>
    <w:rPr>
      <w:rFonts w:eastAsia="Times New Roman" w:cs="Times New Roman"/>
      <w:sz w:val="28"/>
      <w:lang w:val="x-none" w:eastAsia="ru-RU"/>
    </w:rPr>
  </w:style>
  <w:style w:type="character" w:styleId="a8">
    <w:name w:val="page number"/>
    <w:uiPriority w:val="99"/>
    <w:rsid w:val="005772FB"/>
    <w:rPr>
      <w:rFonts w:cs="Times New Roman"/>
    </w:rPr>
  </w:style>
  <w:style w:type="paragraph" w:styleId="a9">
    <w:name w:val="Normal (Web)"/>
    <w:basedOn w:val="a1"/>
    <w:uiPriority w:val="99"/>
    <w:unhideWhenUsed/>
    <w:rsid w:val="005772FB"/>
    <w:pPr>
      <w:spacing w:before="100" w:beforeAutospacing="1" w:after="100" w:afterAutospacing="1"/>
    </w:pPr>
  </w:style>
  <w:style w:type="paragraph" w:customStyle="1" w:styleId="ConsPlusNormal">
    <w:name w:val="ConsPlusNormal"/>
    <w:rsid w:val="005772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Indent 2"/>
    <w:basedOn w:val="a1"/>
    <w:link w:val="24"/>
    <w:uiPriority w:val="99"/>
    <w:rsid w:val="005772FB"/>
    <w:pPr>
      <w:spacing w:after="120" w:line="480" w:lineRule="auto"/>
      <w:ind w:left="283"/>
    </w:pPr>
    <w:rPr>
      <w:szCs w:val="20"/>
      <w:lang w:val="x-none"/>
    </w:rPr>
  </w:style>
  <w:style w:type="character" w:customStyle="1" w:styleId="24">
    <w:name w:val="Основной текст с отступом 2 Знак"/>
    <w:link w:val="23"/>
    <w:uiPriority w:val="99"/>
    <w:locked/>
    <w:rsid w:val="005772FB"/>
    <w:rPr>
      <w:rFonts w:eastAsia="Times New Roman" w:cs="Times New Roman"/>
      <w:sz w:val="28"/>
      <w:lang w:val="x-none" w:eastAsia="ru-RU"/>
    </w:rPr>
  </w:style>
  <w:style w:type="table" w:styleId="aa">
    <w:name w:val="Table Grid"/>
    <w:basedOn w:val="a3"/>
    <w:uiPriority w:val="59"/>
    <w:rsid w:val="00577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4">
    <w:name w:val="xl24"/>
    <w:basedOn w:val="a1"/>
    <w:uiPriority w:val="99"/>
    <w:rsid w:val="005772FB"/>
    <w:pPr>
      <w:spacing w:before="100" w:after="100"/>
      <w:jc w:val="center"/>
      <w:textAlignment w:val="center"/>
    </w:pPr>
    <w:rPr>
      <w:szCs w:val="20"/>
    </w:rPr>
  </w:style>
  <w:style w:type="paragraph" w:styleId="ab">
    <w:name w:val="Body Text"/>
    <w:basedOn w:val="a1"/>
    <w:link w:val="ac"/>
    <w:uiPriority w:val="99"/>
    <w:rsid w:val="005772FB"/>
    <w:pPr>
      <w:spacing w:after="120"/>
    </w:pPr>
    <w:rPr>
      <w:szCs w:val="20"/>
      <w:lang w:val="x-none"/>
    </w:rPr>
  </w:style>
  <w:style w:type="character" w:customStyle="1" w:styleId="ac">
    <w:name w:val="Основной текст Знак"/>
    <w:link w:val="ab"/>
    <w:uiPriority w:val="99"/>
    <w:locked/>
    <w:rsid w:val="005772FB"/>
    <w:rPr>
      <w:rFonts w:eastAsia="Times New Roman" w:cs="Times New Roman"/>
      <w:sz w:val="28"/>
      <w:lang w:val="x-none" w:eastAsia="ru-RU"/>
    </w:rPr>
  </w:style>
  <w:style w:type="paragraph" w:customStyle="1" w:styleId="ConsPlusNonformat">
    <w:name w:val="ConsPlusNonformat"/>
    <w:uiPriority w:val="99"/>
    <w:rsid w:val="005772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772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3"/>
    <w:basedOn w:val="a1"/>
    <w:link w:val="32"/>
    <w:uiPriority w:val="99"/>
    <w:rsid w:val="005772FB"/>
    <w:pPr>
      <w:spacing w:after="120"/>
    </w:pPr>
    <w:rPr>
      <w:sz w:val="16"/>
      <w:szCs w:val="20"/>
      <w:lang w:val="x-none"/>
    </w:rPr>
  </w:style>
  <w:style w:type="character" w:customStyle="1" w:styleId="32">
    <w:name w:val="Основной текст 3 Знак"/>
    <w:link w:val="31"/>
    <w:uiPriority w:val="99"/>
    <w:locked/>
    <w:rsid w:val="005772FB"/>
    <w:rPr>
      <w:rFonts w:eastAsia="Times New Roman" w:cs="Times New Roman"/>
      <w:sz w:val="16"/>
      <w:lang w:val="x-none" w:eastAsia="ru-RU"/>
    </w:rPr>
  </w:style>
  <w:style w:type="paragraph" w:customStyle="1" w:styleId="25">
    <w:name w:val="Заг 2л тжс"/>
    <w:basedOn w:val="a1"/>
    <w:next w:val="a1"/>
    <w:link w:val="210"/>
    <w:uiPriority w:val="99"/>
    <w:rsid w:val="005772FB"/>
    <w:pPr>
      <w:shd w:val="clear" w:color="auto" w:fill="FFFFFF"/>
      <w:autoSpaceDE w:val="0"/>
      <w:autoSpaceDN w:val="0"/>
      <w:adjustRightInd w:val="0"/>
      <w:outlineLvl w:val="0"/>
    </w:pPr>
    <w:rPr>
      <w:b/>
      <w:color w:val="000000"/>
      <w:sz w:val="25"/>
      <w:szCs w:val="20"/>
      <w:lang w:val="x-none"/>
    </w:rPr>
  </w:style>
  <w:style w:type="character" w:customStyle="1" w:styleId="210">
    <w:name w:val="Заг 2л тжс Знак1"/>
    <w:link w:val="25"/>
    <w:uiPriority w:val="99"/>
    <w:locked/>
    <w:rsid w:val="005772FB"/>
    <w:rPr>
      <w:rFonts w:eastAsia="Times New Roman"/>
      <w:b/>
      <w:color w:val="000000"/>
      <w:sz w:val="25"/>
      <w:shd w:val="clear" w:color="auto" w:fill="FFFFFF"/>
      <w:lang w:val="x-none" w:eastAsia="ru-RU"/>
    </w:rPr>
  </w:style>
  <w:style w:type="paragraph" w:customStyle="1" w:styleId="a0">
    <w:name w:val="Об нум"/>
    <w:basedOn w:val="a1"/>
    <w:next w:val="a1"/>
    <w:link w:val="ad"/>
    <w:uiPriority w:val="99"/>
    <w:rsid w:val="005772FB"/>
    <w:pPr>
      <w:numPr>
        <w:ilvl w:val="2"/>
        <w:numId w:val="2"/>
      </w:numPr>
      <w:shd w:val="clear" w:color="auto" w:fill="FFFFFF"/>
      <w:autoSpaceDE w:val="0"/>
      <w:autoSpaceDN w:val="0"/>
      <w:adjustRightInd w:val="0"/>
    </w:pPr>
    <w:rPr>
      <w:color w:val="000000"/>
      <w:szCs w:val="20"/>
      <w:lang w:val="x-none" w:eastAsia="x-none"/>
    </w:rPr>
  </w:style>
  <w:style w:type="character" w:customStyle="1" w:styleId="ad">
    <w:name w:val="Об нум Знак"/>
    <w:link w:val="a0"/>
    <w:uiPriority w:val="99"/>
    <w:locked/>
    <w:rsid w:val="005772FB"/>
    <w:rPr>
      <w:color w:val="000000"/>
      <w:sz w:val="28"/>
      <w:shd w:val="clear" w:color="auto" w:fill="FFFFFF"/>
      <w:lang w:val="x-none" w:eastAsia="x-none"/>
    </w:rPr>
  </w:style>
  <w:style w:type="paragraph" w:customStyle="1" w:styleId="15">
    <w:name w:val="Обычный1"/>
    <w:uiPriority w:val="99"/>
    <w:rsid w:val="005772FB"/>
    <w:pPr>
      <w:widowControl w:val="0"/>
      <w:spacing w:line="260" w:lineRule="auto"/>
      <w:ind w:firstLine="760"/>
      <w:jc w:val="both"/>
    </w:pPr>
    <w:rPr>
      <w:sz w:val="18"/>
    </w:rPr>
  </w:style>
  <w:style w:type="paragraph" w:styleId="ae">
    <w:name w:val="Body Text Indent"/>
    <w:basedOn w:val="a1"/>
    <w:link w:val="af"/>
    <w:uiPriority w:val="99"/>
    <w:rsid w:val="005772FB"/>
    <w:pPr>
      <w:spacing w:after="120"/>
      <w:ind w:left="283"/>
    </w:pPr>
    <w:rPr>
      <w:szCs w:val="20"/>
      <w:lang w:val="x-none"/>
    </w:rPr>
  </w:style>
  <w:style w:type="character" w:customStyle="1" w:styleId="af">
    <w:name w:val="Основной текст с отступом Знак"/>
    <w:link w:val="ae"/>
    <w:uiPriority w:val="99"/>
    <w:locked/>
    <w:rsid w:val="005772FB"/>
    <w:rPr>
      <w:rFonts w:eastAsia="Times New Roman" w:cs="Times New Roman"/>
      <w:sz w:val="28"/>
      <w:lang w:val="x-none" w:eastAsia="ru-RU"/>
    </w:rPr>
  </w:style>
  <w:style w:type="paragraph" w:customStyle="1" w:styleId="FR1">
    <w:name w:val="FR1"/>
    <w:uiPriority w:val="99"/>
    <w:rsid w:val="005772FB"/>
    <w:pPr>
      <w:widowControl w:val="0"/>
      <w:autoSpaceDE w:val="0"/>
      <w:autoSpaceDN w:val="0"/>
      <w:adjustRightInd w:val="0"/>
      <w:spacing w:line="340" w:lineRule="auto"/>
      <w:ind w:right="200"/>
    </w:pPr>
    <w:rPr>
      <w:rFonts w:ascii="Arial" w:hAnsi="Arial" w:cs="Arial"/>
      <w:i/>
      <w:iCs/>
    </w:rPr>
  </w:style>
  <w:style w:type="paragraph" w:styleId="af0">
    <w:name w:val="header"/>
    <w:basedOn w:val="a1"/>
    <w:link w:val="af1"/>
    <w:uiPriority w:val="99"/>
    <w:rsid w:val="005772FB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character" w:customStyle="1" w:styleId="af1">
    <w:name w:val="Верхний колонтитул Знак"/>
    <w:link w:val="af0"/>
    <w:uiPriority w:val="99"/>
    <w:locked/>
    <w:rsid w:val="005772FB"/>
    <w:rPr>
      <w:rFonts w:eastAsia="Times New Roman" w:cs="Times New Roman"/>
      <w:sz w:val="20"/>
      <w:lang w:val="x-none" w:eastAsia="ru-RU"/>
    </w:rPr>
  </w:style>
  <w:style w:type="character" w:styleId="af2">
    <w:name w:val="line number"/>
    <w:uiPriority w:val="99"/>
    <w:rsid w:val="005772FB"/>
    <w:rPr>
      <w:rFonts w:cs="Times New Roman"/>
    </w:rPr>
  </w:style>
  <w:style w:type="paragraph" w:styleId="af3">
    <w:name w:val="Title"/>
    <w:aliases w:val="Знак8 Знак"/>
    <w:basedOn w:val="a1"/>
    <w:link w:val="af4"/>
    <w:uiPriority w:val="10"/>
    <w:qFormat/>
    <w:rsid w:val="005772FB"/>
    <w:pPr>
      <w:jc w:val="center"/>
    </w:pPr>
    <w:rPr>
      <w:b/>
      <w:caps/>
      <w:sz w:val="20"/>
      <w:szCs w:val="20"/>
      <w:lang w:val="x-none"/>
    </w:rPr>
  </w:style>
  <w:style w:type="character" w:customStyle="1" w:styleId="af4">
    <w:name w:val="Название Знак"/>
    <w:aliases w:val="Знак8 Знак Знак"/>
    <w:link w:val="af3"/>
    <w:uiPriority w:val="10"/>
    <w:locked/>
    <w:rsid w:val="005772FB"/>
    <w:rPr>
      <w:rFonts w:eastAsia="Times New Roman" w:cs="Times New Roman"/>
      <w:b/>
      <w:caps/>
      <w:sz w:val="20"/>
      <w:lang w:val="x-none" w:eastAsia="ru-RU"/>
    </w:rPr>
  </w:style>
  <w:style w:type="paragraph" w:styleId="af5">
    <w:name w:val="Subtitle"/>
    <w:basedOn w:val="a1"/>
    <w:link w:val="af6"/>
    <w:uiPriority w:val="11"/>
    <w:qFormat/>
    <w:rsid w:val="005772FB"/>
    <w:pPr>
      <w:spacing w:after="60"/>
      <w:jc w:val="center"/>
      <w:outlineLvl w:val="1"/>
    </w:pPr>
    <w:rPr>
      <w:rFonts w:ascii="Arial" w:hAnsi="Arial"/>
      <w:sz w:val="20"/>
      <w:szCs w:val="20"/>
      <w:lang w:val="x-none"/>
    </w:rPr>
  </w:style>
  <w:style w:type="character" w:customStyle="1" w:styleId="af6">
    <w:name w:val="Подзаголовок Знак"/>
    <w:link w:val="af5"/>
    <w:uiPriority w:val="11"/>
    <w:locked/>
    <w:rsid w:val="005772FB"/>
    <w:rPr>
      <w:rFonts w:ascii="Arial" w:hAnsi="Arial" w:cs="Times New Roman"/>
      <w:sz w:val="20"/>
      <w:lang w:val="x-none" w:eastAsia="ru-RU"/>
    </w:rPr>
  </w:style>
  <w:style w:type="paragraph" w:styleId="af7">
    <w:name w:val="Balloon Text"/>
    <w:basedOn w:val="a1"/>
    <w:link w:val="af8"/>
    <w:uiPriority w:val="99"/>
    <w:rsid w:val="005772FB"/>
    <w:rPr>
      <w:rFonts w:ascii="Tahoma" w:hAnsi="Tahoma"/>
      <w:sz w:val="16"/>
      <w:szCs w:val="20"/>
      <w:lang w:val="x-none"/>
    </w:rPr>
  </w:style>
  <w:style w:type="character" w:customStyle="1" w:styleId="af8">
    <w:name w:val="Текст выноски Знак"/>
    <w:link w:val="af7"/>
    <w:uiPriority w:val="99"/>
    <w:locked/>
    <w:rsid w:val="005772FB"/>
    <w:rPr>
      <w:rFonts w:ascii="Tahoma" w:hAnsi="Tahoma" w:cs="Times New Roman"/>
      <w:sz w:val="16"/>
      <w:lang w:val="x-none" w:eastAsia="ru-RU"/>
    </w:rPr>
  </w:style>
  <w:style w:type="paragraph" w:customStyle="1" w:styleId="33">
    <w:name w:val="Знак3"/>
    <w:basedOn w:val="a1"/>
    <w:rsid w:val="005772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List Paragraph"/>
    <w:basedOn w:val="a1"/>
    <w:uiPriority w:val="34"/>
    <w:qFormat/>
    <w:rsid w:val="005772FB"/>
    <w:pPr>
      <w:ind w:left="720"/>
      <w:contextualSpacing/>
    </w:pPr>
  </w:style>
  <w:style w:type="paragraph" w:customStyle="1" w:styleId="a">
    <w:name w:val="Пункт"/>
    <w:basedOn w:val="a1"/>
    <w:qFormat/>
    <w:rsid w:val="005772FB"/>
    <w:pPr>
      <w:numPr>
        <w:numId w:val="3"/>
      </w:numPr>
      <w:autoSpaceDE w:val="0"/>
      <w:autoSpaceDN w:val="0"/>
      <w:adjustRightInd w:val="0"/>
      <w:outlineLvl w:val="1"/>
    </w:pPr>
    <w:rPr>
      <w:b/>
      <w:szCs w:val="28"/>
    </w:rPr>
  </w:style>
  <w:style w:type="paragraph" w:customStyle="1" w:styleId="16">
    <w:name w:val="Абзац списка1"/>
    <w:basedOn w:val="a1"/>
    <w:rsid w:val="005772FB"/>
    <w:pPr>
      <w:widowControl/>
      <w:ind w:left="720"/>
      <w:contextualSpacing/>
      <w:jc w:val="left"/>
    </w:pPr>
    <w:rPr>
      <w:sz w:val="24"/>
      <w:szCs w:val="22"/>
      <w:lang w:eastAsia="en-US"/>
    </w:rPr>
  </w:style>
  <w:style w:type="paragraph" w:customStyle="1" w:styleId="ConsNormal">
    <w:name w:val="ConsNormal"/>
    <w:uiPriority w:val="99"/>
    <w:rsid w:val="005772F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a">
    <w:name w:val="Îñíîâíîé òåêñò"/>
    <w:basedOn w:val="a1"/>
    <w:rsid w:val="005772FB"/>
    <w:pPr>
      <w:widowControl/>
      <w:autoSpaceDE w:val="0"/>
      <w:autoSpaceDN w:val="0"/>
    </w:pPr>
    <w:rPr>
      <w:sz w:val="24"/>
    </w:rPr>
  </w:style>
  <w:style w:type="paragraph" w:customStyle="1" w:styleId="26">
    <w:name w:val="Абзац списка2"/>
    <w:basedOn w:val="a1"/>
    <w:uiPriority w:val="99"/>
    <w:rsid w:val="005772FB"/>
    <w:pPr>
      <w:widowControl/>
      <w:ind w:left="720"/>
      <w:jc w:val="left"/>
    </w:pPr>
    <w:rPr>
      <w:sz w:val="24"/>
    </w:rPr>
  </w:style>
  <w:style w:type="paragraph" w:customStyle="1" w:styleId="ConsNonformat">
    <w:name w:val="ConsNonformat"/>
    <w:uiPriority w:val="99"/>
    <w:rsid w:val="005772FB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b">
    <w:name w:val="Обычный + полужирный"/>
    <w:aliases w:val="По центру"/>
    <w:basedOn w:val="a1"/>
    <w:rsid w:val="005772FB"/>
    <w:pPr>
      <w:widowControl/>
      <w:jc w:val="center"/>
    </w:pPr>
    <w:rPr>
      <w:b/>
      <w:sz w:val="24"/>
    </w:rPr>
  </w:style>
  <w:style w:type="character" w:customStyle="1" w:styleId="apple-converted-space">
    <w:name w:val="apple-converted-space"/>
    <w:rsid w:val="005772FB"/>
  </w:style>
  <w:style w:type="character" w:styleId="afc">
    <w:name w:val="Emphasis"/>
    <w:uiPriority w:val="20"/>
    <w:qFormat/>
    <w:rsid w:val="002C0676"/>
    <w:rPr>
      <w:rFonts w:cs="Times New Roman"/>
      <w:i/>
    </w:rPr>
  </w:style>
  <w:style w:type="character" w:styleId="afd">
    <w:name w:val="Strong"/>
    <w:uiPriority w:val="22"/>
    <w:qFormat/>
    <w:rsid w:val="002C0676"/>
    <w:rPr>
      <w:rFonts w:cs="Times New Roman"/>
      <w:b/>
    </w:rPr>
  </w:style>
  <w:style w:type="character" w:customStyle="1" w:styleId="font5">
    <w:name w:val="font5"/>
    <w:rsid w:val="002C0676"/>
    <w:rPr>
      <w:rFonts w:cs="Times New Roman"/>
    </w:rPr>
  </w:style>
  <w:style w:type="character" w:customStyle="1" w:styleId="item-text">
    <w:name w:val="item-text"/>
    <w:rsid w:val="002C0676"/>
    <w:rPr>
      <w:rFonts w:cs="Times New Roman"/>
    </w:rPr>
  </w:style>
  <w:style w:type="character" w:customStyle="1" w:styleId="17">
    <w:name w:val="Название1"/>
    <w:rsid w:val="002C0676"/>
    <w:rPr>
      <w:rFonts w:cs="Times New Roman"/>
    </w:rPr>
  </w:style>
  <w:style w:type="paragraph" w:customStyle="1" w:styleId="34">
    <w:name w:val="Абзац списка3"/>
    <w:basedOn w:val="a1"/>
    <w:rsid w:val="00DB794A"/>
    <w:pPr>
      <w:widowControl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afe">
    <w:name w:val="Раздел"/>
    <w:basedOn w:val="a"/>
    <w:qFormat/>
    <w:rsid w:val="00B86DCE"/>
    <w:pPr>
      <w:tabs>
        <w:tab w:val="left" w:pos="567"/>
      </w:tabs>
    </w:pPr>
    <w:rPr>
      <w:sz w:val="24"/>
    </w:rPr>
  </w:style>
  <w:style w:type="paragraph" w:styleId="18">
    <w:name w:val="toc 1"/>
    <w:basedOn w:val="a1"/>
    <w:next w:val="a1"/>
    <w:autoRedefine/>
    <w:uiPriority w:val="39"/>
    <w:unhideWhenUsed/>
    <w:rsid w:val="006C5C2A"/>
    <w:pPr>
      <w:tabs>
        <w:tab w:val="left" w:pos="426"/>
        <w:tab w:val="right" w:leader="dot" w:pos="9639"/>
      </w:tabs>
      <w:spacing w:before="120"/>
      <w:ind w:left="426" w:hanging="426"/>
      <w:jc w:val="left"/>
    </w:pPr>
    <w:rPr>
      <w:b/>
      <w:noProof/>
      <w:sz w:val="24"/>
    </w:rPr>
  </w:style>
  <w:style w:type="paragraph" w:styleId="aff">
    <w:name w:val="No Spacing"/>
    <w:uiPriority w:val="1"/>
    <w:qFormat/>
    <w:rsid w:val="00D00E72"/>
    <w:pPr>
      <w:widowControl w:val="0"/>
      <w:autoSpaceDE w:val="0"/>
      <w:autoSpaceDN w:val="0"/>
    </w:pPr>
  </w:style>
  <w:style w:type="paragraph" w:customStyle="1" w:styleId="aff0">
    <w:name w:val="Знак Знак Знак"/>
    <w:basedOn w:val="a1"/>
    <w:uiPriority w:val="99"/>
    <w:rsid w:val="007B20AA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cxspmiddle">
    <w:name w:val="1cxspmiddle"/>
    <w:basedOn w:val="a1"/>
    <w:uiPriority w:val="99"/>
    <w:rsid w:val="007B20AA"/>
    <w:pPr>
      <w:widowControl/>
      <w:spacing w:before="100" w:beforeAutospacing="1" w:after="100" w:afterAutospacing="1"/>
      <w:jc w:val="left"/>
    </w:pPr>
    <w:rPr>
      <w:sz w:val="24"/>
    </w:rPr>
  </w:style>
  <w:style w:type="paragraph" w:customStyle="1" w:styleId="41">
    <w:name w:val="Абзац списка4"/>
    <w:basedOn w:val="a1"/>
    <w:rsid w:val="00830509"/>
    <w:pPr>
      <w:widowControl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Абзац списка5"/>
    <w:basedOn w:val="a1"/>
    <w:rsid w:val="00E27110"/>
    <w:pPr>
      <w:widowControl/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customStyle="1" w:styleId="61">
    <w:name w:val="Абзац списка6"/>
    <w:basedOn w:val="a1"/>
    <w:rsid w:val="00B01840"/>
    <w:pPr>
      <w:widowControl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styleId="aff1">
    <w:name w:val="annotation reference"/>
    <w:uiPriority w:val="99"/>
    <w:semiHidden/>
    <w:rsid w:val="00AF5281"/>
    <w:rPr>
      <w:rFonts w:cs="Times New Roman"/>
      <w:sz w:val="16"/>
    </w:rPr>
  </w:style>
  <w:style w:type="paragraph" w:styleId="aff2">
    <w:name w:val="annotation text"/>
    <w:basedOn w:val="a1"/>
    <w:link w:val="aff3"/>
    <w:uiPriority w:val="99"/>
    <w:semiHidden/>
    <w:rsid w:val="00AF5281"/>
    <w:rPr>
      <w:sz w:val="20"/>
      <w:szCs w:val="20"/>
      <w:lang w:val="x-none" w:eastAsia="x-none"/>
    </w:rPr>
  </w:style>
  <w:style w:type="character" w:customStyle="1" w:styleId="aff3">
    <w:name w:val="Текст примечания Знак"/>
    <w:link w:val="aff2"/>
    <w:uiPriority w:val="99"/>
    <w:semiHidden/>
    <w:locked/>
    <w:rPr>
      <w:rFonts w:cs="Times New Roman"/>
    </w:rPr>
  </w:style>
  <w:style w:type="paragraph" w:styleId="aff4">
    <w:name w:val="annotation subject"/>
    <w:basedOn w:val="aff2"/>
    <w:next w:val="aff2"/>
    <w:link w:val="aff5"/>
    <w:uiPriority w:val="99"/>
    <w:semiHidden/>
    <w:rsid w:val="00AF5281"/>
    <w:rPr>
      <w:b/>
      <w:bCs/>
    </w:rPr>
  </w:style>
  <w:style w:type="character" w:customStyle="1" w:styleId="aff5">
    <w:name w:val="Тема примечания Знак"/>
    <w:link w:val="aff4"/>
    <w:uiPriority w:val="99"/>
    <w:semiHidden/>
    <w:locked/>
    <w:rPr>
      <w:rFonts w:cs="Times New Roman"/>
      <w:b/>
      <w:bCs/>
    </w:rPr>
  </w:style>
  <w:style w:type="paragraph" w:styleId="aff6">
    <w:name w:val="footnote text"/>
    <w:basedOn w:val="a1"/>
    <w:link w:val="aff7"/>
    <w:uiPriority w:val="99"/>
    <w:rsid w:val="00E33669"/>
    <w:rPr>
      <w:sz w:val="20"/>
      <w:szCs w:val="20"/>
      <w:lang w:val="x-none" w:eastAsia="x-none"/>
    </w:rPr>
  </w:style>
  <w:style w:type="character" w:customStyle="1" w:styleId="aff7">
    <w:name w:val="Текст сноски Знак"/>
    <w:link w:val="aff6"/>
    <w:uiPriority w:val="99"/>
    <w:locked/>
    <w:rsid w:val="00E33669"/>
    <w:rPr>
      <w:rFonts w:cs="Times New Roman"/>
    </w:rPr>
  </w:style>
  <w:style w:type="character" w:styleId="aff8">
    <w:name w:val="footnote reference"/>
    <w:uiPriority w:val="99"/>
    <w:rsid w:val="00E33669"/>
    <w:rPr>
      <w:rFonts w:cs="Times New Roman"/>
      <w:vertAlign w:val="superscript"/>
    </w:rPr>
  </w:style>
  <w:style w:type="character" w:customStyle="1" w:styleId="tooltip">
    <w:name w:val="tooltip"/>
    <w:rsid w:val="002C3A04"/>
    <w:rPr>
      <w:rFonts w:cs="Times New Roman"/>
    </w:rPr>
  </w:style>
  <w:style w:type="paragraph" w:customStyle="1" w:styleId="19">
    <w:name w:val="список 1)"/>
    <w:qFormat/>
    <w:rsid w:val="008A37E0"/>
    <w:pPr>
      <w:tabs>
        <w:tab w:val="left" w:pos="993"/>
      </w:tabs>
      <w:spacing w:before="120"/>
      <w:ind w:left="4580" w:hanging="1035"/>
    </w:pPr>
    <w:rPr>
      <w:sz w:val="24"/>
      <w:szCs w:val="24"/>
    </w:rPr>
  </w:style>
  <w:style w:type="character" w:customStyle="1" w:styleId="n-product-specname-inner">
    <w:name w:val="n-product-spec__name-inner"/>
    <w:rsid w:val="00127F40"/>
  </w:style>
  <w:style w:type="paragraph" w:customStyle="1" w:styleId="aff9">
    <w:name w:val="Содержимое таблицы"/>
    <w:basedOn w:val="a1"/>
    <w:rsid w:val="00966420"/>
    <w:pPr>
      <w:suppressLineNumbers/>
      <w:suppressAutoHyphens/>
      <w:spacing w:line="100" w:lineRule="atLeast"/>
      <w:jc w:val="left"/>
    </w:pPr>
    <w:rPr>
      <w:rFonts w:ascii="Calibri" w:eastAsia="Arial Unicode MS" w:hAnsi="Calibri" w:cs="Tahoma"/>
      <w:color w:val="000000"/>
      <w:sz w:val="22"/>
      <w:lang w:val="en-US" w:eastAsia="en-US" w:bidi="en-US"/>
    </w:rPr>
  </w:style>
  <w:style w:type="paragraph" w:customStyle="1" w:styleId="Style4">
    <w:name w:val="Style4"/>
    <w:basedOn w:val="a1"/>
    <w:uiPriority w:val="99"/>
    <w:rsid w:val="00966420"/>
    <w:pPr>
      <w:autoSpaceDE w:val="0"/>
      <w:autoSpaceDN w:val="0"/>
      <w:adjustRightInd w:val="0"/>
      <w:spacing w:line="317" w:lineRule="exact"/>
      <w:jc w:val="center"/>
    </w:pPr>
    <w:rPr>
      <w:rFonts w:ascii="Sylfaen" w:hAnsi="Sylfaen"/>
      <w:sz w:val="24"/>
    </w:rPr>
  </w:style>
  <w:style w:type="character" w:customStyle="1" w:styleId="rpc41">
    <w:name w:val="_rpc_41"/>
    <w:rsid w:val="00CE5392"/>
  </w:style>
  <w:style w:type="character" w:customStyle="1" w:styleId="80">
    <w:name w:val="Заголовок 8 Знак"/>
    <w:link w:val="8"/>
    <w:uiPriority w:val="9"/>
    <w:semiHidden/>
    <w:rsid w:val="00AD5A7B"/>
    <w:rPr>
      <w:rFonts w:ascii="Cambria" w:hAnsi="Cambria"/>
      <w:color w:val="4F81BD"/>
      <w:lang w:val="en-US" w:eastAsia="en-US" w:bidi="en-US"/>
    </w:rPr>
  </w:style>
  <w:style w:type="character" w:customStyle="1" w:styleId="90">
    <w:name w:val="Заголовок 9 Знак"/>
    <w:link w:val="9"/>
    <w:uiPriority w:val="9"/>
    <w:semiHidden/>
    <w:rsid w:val="00AD5A7B"/>
    <w:rPr>
      <w:rFonts w:ascii="Cambria" w:hAnsi="Cambria"/>
      <w:i/>
      <w:iCs/>
      <w:color w:val="404040"/>
      <w:lang w:val="en-US" w:eastAsia="en-US" w:bidi="en-US"/>
    </w:rPr>
  </w:style>
  <w:style w:type="character" w:styleId="affa">
    <w:name w:val="Subtle Emphasis"/>
    <w:uiPriority w:val="19"/>
    <w:qFormat/>
    <w:rsid w:val="00AD5A7B"/>
    <w:rPr>
      <w:i/>
      <w:iCs/>
      <w:color w:val="808080"/>
    </w:rPr>
  </w:style>
  <w:style w:type="paragraph" w:customStyle="1" w:styleId="27">
    <w:name w:val="Знак Знак2 Знак"/>
    <w:basedOn w:val="a1"/>
    <w:next w:val="2"/>
    <w:autoRedefine/>
    <w:rsid w:val="00AD5A7B"/>
    <w:pPr>
      <w:widowControl/>
      <w:spacing w:after="160" w:line="240" w:lineRule="exact"/>
      <w:jc w:val="left"/>
    </w:pPr>
    <w:rPr>
      <w:sz w:val="24"/>
      <w:szCs w:val="20"/>
      <w:lang w:val="en-US" w:eastAsia="en-US" w:bidi="en-US"/>
    </w:rPr>
  </w:style>
  <w:style w:type="character" w:customStyle="1" w:styleId="style13351636700000000514id13str6">
    <w:name w:val="style_13351636700000000514id13str6"/>
    <w:rsid w:val="00AD5A7B"/>
  </w:style>
  <w:style w:type="character" w:customStyle="1" w:styleId="style13351636700000000514id107str9">
    <w:name w:val="style_13351636700000000514id107str9"/>
    <w:rsid w:val="00AD5A7B"/>
  </w:style>
  <w:style w:type="character" w:customStyle="1" w:styleId="style13351636700000000514id67str10">
    <w:name w:val="style_13351636700000000514id67str10"/>
    <w:rsid w:val="00AD5A7B"/>
  </w:style>
  <w:style w:type="character" w:customStyle="1" w:styleId="affb">
    <w:name w:val="Основной текст_"/>
    <w:link w:val="35"/>
    <w:rsid w:val="00AD5A7B"/>
    <w:rPr>
      <w:sz w:val="21"/>
      <w:szCs w:val="21"/>
      <w:shd w:val="clear" w:color="auto" w:fill="FFFFFF"/>
    </w:rPr>
  </w:style>
  <w:style w:type="paragraph" w:customStyle="1" w:styleId="35">
    <w:name w:val="Основной текст3"/>
    <w:basedOn w:val="a1"/>
    <w:link w:val="affb"/>
    <w:rsid w:val="00AD5A7B"/>
    <w:pPr>
      <w:shd w:val="clear" w:color="auto" w:fill="FFFFFF"/>
      <w:spacing w:before="120" w:after="120" w:line="250" w:lineRule="exact"/>
    </w:pPr>
    <w:rPr>
      <w:sz w:val="21"/>
      <w:szCs w:val="21"/>
    </w:rPr>
  </w:style>
  <w:style w:type="character" w:customStyle="1" w:styleId="affc">
    <w:name w:val="Основной текст + Полужирный;Курсив"/>
    <w:rsid w:val="00AD5A7B"/>
    <w:rPr>
      <w:rFonts w:ascii="Times New Roman" w:hAnsi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a">
    <w:name w:val="Основной текст1"/>
    <w:rsid w:val="00AD5A7B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9pt30">
    <w:name w:val="Основной текст + 9 pt30"/>
    <w:aliases w:val="Малые прописные34"/>
    <w:uiPriority w:val="99"/>
    <w:rsid w:val="00AD5A7B"/>
    <w:rPr>
      <w:rFonts w:ascii="Arial Narrow" w:hAnsi="Arial Narrow" w:cs="Arial Narrow"/>
      <w:smallCaps/>
      <w:spacing w:val="0"/>
      <w:sz w:val="18"/>
      <w:szCs w:val="18"/>
    </w:rPr>
  </w:style>
  <w:style w:type="character" w:customStyle="1" w:styleId="92">
    <w:name w:val="Основной текст + 92"/>
    <w:aliases w:val="5 pt5,Малые прописные,Основной текст + 9 pt,5 pt11,Основной текст + 71,Малые прописные18,Интервал 0 pt3"/>
    <w:uiPriority w:val="99"/>
    <w:rsid w:val="00AD5A7B"/>
    <w:rPr>
      <w:rFonts w:ascii="Times New Roman" w:hAnsi="Times New Roman" w:cs="Times New Roman"/>
      <w:smallCaps/>
      <w:spacing w:val="0"/>
      <w:sz w:val="19"/>
      <w:szCs w:val="19"/>
      <w:lang w:bidi="ar-SA"/>
    </w:rPr>
  </w:style>
  <w:style w:type="character" w:customStyle="1" w:styleId="100">
    <w:name w:val="Основной текст + Курсив10"/>
    <w:uiPriority w:val="99"/>
    <w:rsid w:val="00AD5A7B"/>
    <w:rPr>
      <w:rFonts w:ascii="Arial Narrow" w:hAnsi="Arial Narrow" w:cs="Arial Narrow"/>
      <w:i/>
      <w:iCs/>
      <w:spacing w:val="0"/>
      <w:sz w:val="20"/>
      <w:szCs w:val="20"/>
    </w:rPr>
  </w:style>
  <w:style w:type="character" w:customStyle="1" w:styleId="9pt29">
    <w:name w:val="Основной текст + 9 pt29"/>
    <w:aliases w:val="Малые прописные33"/>
    <w:uiPriority w:val="99"/>
    <w:rsid w:val="00AD5A7B"/>
    <w:rPr>
      <w:rFonts w:ascii="Arial Narrow" w:hAnsi="Arial Narrow" w:cs="Arial Narrow"/>
      <w:smallCaps/>
      <w:spacing w:val="0"/>
      <w:sz w:val="18"/>
      <w:szCs w:val="18"/>
    </w:rPr>
  </w:style>
  <w:style w:type="character" w:customStyle="1" w:styleId="0pt1">
    <w:name w:val="Основной текст + Интервал 0 pt1"/>
    <w:uiPriority w:val="99"/>
    <w:rsid w:val="00AD5A7B"/>
    <w:rPr>
      <w:rFonts w:ascii="Arial Narrow" w:hAnsi="Arial Narrow" w:cs="Arial Narrow" w:hint="default"/>
      <w:spacing w:val="-10"/>
      <w:sz w:val="20"/>
      <w:szCs w:val="20"/>
    </w:rPr>
  </w:style>
  <w:style w:type="character" w:customStyle="1" w:styleId="71">
    <w:name w:val="Основной текст + Курсив7"/>
    <w:uiPriority w:val="99"/>
    <w:rsid w:val="00AD5A7B"/>
    <w:rPr>
      <w:rFonts w:ascii="Arial Narrow" w:hAnsi="Arial Narrow" w:cs="Arial Narrow" w:hint="default"/>
      <w:i/>
      <w:iCs/>
      <w:spacing w:val="0"/>
      <w:sz w:val="20"/>
      <w:szCs w:val="20"/>
    </w:rPr>
  </w:style>
  <w:style w:type="character" w:customStyle="1" w:styleId="FontStyle26">
    <w:name w:val="Font Style26"/>
    <w:uiPriority w:val="99"/>
    <w:rsid w:val="00AD5A7B"/>
    <w:rPr>
      <w:rFonts w:ascii="Arial Narrow" w:hAnsi="Arial Narrow" w:cs="Arial Narrow"/>
      <w:sz w:val="16"/>
      <w:szCs w:val="16"/>
    </w:rPr>
  </w:style>
  <w:style w:type="character" w:customStyle="1" w:styleId="FontStyle33">
    <w:name w:val="Font Style33"/>
    <w:uiPriority w:val="99"/>
    <w:rsid w:val="00AD5A7B"/>
    <w:rPr>
      <w:rFonts w:ascii="Arial Narrow" w:hAnsi="Arial Narrow" w:cs="Arial Narrow"/>
      <w:sz w:val="18"/>
      <w:szCs w:val="18"/>
    </w:rPr>
  </w:style>
  <w:style w:type="character" w:customStyle="1" w:styleId="9pt23">
    <w:name w:val="Основной текст + 9 pt23"/>
    <w:aliases w:val="Малые прописные27"/>
    <w:uiPriority w:val="99"/>
    <w:rsid w:val="00AD5A7B"/>
    <w:rPr>
      <w:rFonts w:ascii="Arial Narrow" w:hAnsi="Arial Narrow" w:cs="Arial Narrow"/>
      <w:smallCaps/>
      <w:spacing w:val="0"/>
      <w:sz w:val="18"/>
      <w:szCs w:val="18"/>
    </w:rPr>
  </w:style>
  <w:style w:type="character" w:customStyle="1" w:styleId="FontStyle35">
    <w:name w:val="Font Style35"/>
    <w:uiPriority w:val="99"/>
    <w:rsid w:val="00AD5A7B"/>
    <w:rPr>
      <w:rFonts w:ascii="Arial Narrow" w:hAnsi="Arial Narrow" w:cs="Arial Narrow"/>
      <w:smallCaps/>
      <w:spacing w:val="-10"/>
      <w:sz w:val="16"/>
      <w:szCs w:val="16"/>
    </w:rPr>
  </w:style>
  <w:style w:type="paragraph" w:customStyle="1" w:styleId="Style8">
    <w:name w:val="Style8"/>
    <w:basedOn w:val="a1"/>
    <w:uiPriority w:val="99"/>
    <w:rsid w:val="00AD5A7B"/>
    <w:pPr>
      <w:autoSpaceDE w:val="0"/>
      <w:autoSpaceDN w:val="0"/>
      <w:adjustRightInd w:val="0"/>
      <w:spacing w:line="230" w:lineRule="exact"/>
      <w:jc w:val="left"/>
    </w:pPr>
    <w:rPr>
      <w:rFonts w:ascii="Candara" w:hAnsi="Candara"/>
      <w:sz w:val="24"/>
      <w:lang w:val="en-US" w:eastAsia="en-US" w:bidi="en-US"/>
    </w:rPr>
  </w:style>
  <w:style w:type="character" w:customStyle="1" w:styleId="9pt16">
    <w:name w:val="Основной текст + 9 pt16"/>
    <w:aliases w:val="Малые прописные17"/>
    <w:uiPriority w:val="99"/>
    <w:rsid w:val="00AD5A7B"/>
    <w:rPr>
      <w:rFonts w:ascii="Arial Narrow" w:hAnsi="Arial Narrow" w:cs="Arial Narrow"/>
      <w:smallCaps/>
      <w:spacing w:val="0"/>
      <w:sz w:val="18"/>
      <w:szCs w:val="18"/>
    </w:rPr>
  </w:style>
  <w:style w:type="character" w:customStyle="1" w:styleId="9pt13">
    <w:name w:val="Основной текст + 9 pt13"/>
    <w:aliases w:val="Малые прописные14"/>
    <w:uiPriority w:val="99"/>
    <w:rsid w:val="00AD5A7B"/>
    <w:rPr>
      <w:rFonts w:ascii="Arial Narrow" w:hAnsi="Arial Narrow" w:cs="Arial Narrow"/>
      <w:smallCaps/>
      <w:spacing w:val="0"/>
      <w:sz w:val="18"/>
      <w:szCs w:val="18"/>
    </w:rPr>
  </w:style>
  <w:style w:type="paragraph" w:customStyle="1" w:styleId="Style9">
    <w:name w:val="Style9"/>
    <w:basedOn w:val="a1"/>
    <w:uiPriority w:val="99"/>
    <w:rsid w:val="00AD5A7B"/>
    <w:pPr>
      <w:autoSpaceDE w:val="0"/>
      <w:autoSpaceDN w:val="0"/>
      <w:adjustRightInd w:val="0"/>
      <w:spacing w:line="230" w:lineRule="exact"/>
    </w:pPr>
    <w:rPr>
      <w:rFonts w:ascii="Candara" w:hAnsi="Candara"/>
      <w:sz w:val="24"/>
      <w:lang w:val="en-US" w:eastAsia="en-US" w:bidi="en-US"/>
    </w:rPr>
  </w:style>
  <w:style w:type="paragraph" w:customStyle="1" w:styleId="Style19">
    <w:name w:val="Style19"/>
    <w:basedOn w:val="a1"/>
    <w:uiPriority w:val="99"/>
    <w:rsid w:val="00AD5A7B"/>
    <w:pPr>
      <w:autoSpaceDE w:val="0"/>
      <w:autoSpaceDN w:val="0"/>
      <w:adjustRightInd w:val="0"/>
      <w:jc w:val="left"/>
    </w:pPr>
    <w:rPr>
      <w:rFonts w:ascii="Candara" w:hAnsi="Candara"/>
      <w:sz w:val="24"/>
      <w:lang w:val="en-US" w:eastAsia="en-US" w:bidi="en-US"/>
    </w:rPr>
  </w:style>
  <w:style w:type="paragraph" w:customStyle="1" w:styleId="Style21">
    <w:name w:val="Style21"/>
    <w:basedOn w:val="a1"/>
    <w:uiPriority w:val="99"/>
    <w:rsid w:val="00AD5A7B"/>
    <w:pPr>
      <w:autoSpaceDE w:val="0"/>
      <w:autoSpaceDN w:val="0"/>
      <w:adjustRightInd w:val="0"/>
      <w:spacing w:line="230" w:lineRule="exact"/>
      <w:jc w:val="left"/>
    </w:pPr>
    <w:rPr>
      <w:rFonts w:ascii="Candara" w:hAnsi="Candara"/>
      <w:sz w:val="24"/>
      <w:lang w:val="en-US" w:eastAsia="en-US" w:bidi="en-US"/>
    </w:rPr>
  </w:style>
  <w:style w:type="character" w:customStyle="1" w:styleId="FontStyle25">
    <w:name w:val="Font Style25"/>
    <w:uiPriority w:val="99"/>
    <w:rsid w:val="00AD5A7B"/>
    <w:rPr>
      <w:rFonts w:ascii="Arial Narrow" w:hAnsi="Arial Narrow" w:cs="Arial Narrow" w:hint="default"/>
      <w:b/>
      <w:bCs/>
      <w:i/>
      <w:iCs/>
      <w:spacing w:val="-20"/>
      <w:sz w:val="20"/>
      <w:szCs w:val="20"/>
    </w:rPr>
  </w:style>
  <w:style w:type="character" w:customStyle="1" w:styleId="FontStyle39">
    <w:name w:val="Font Style39"/>
    <w:uiPriority w:val="99"/>
    <w:rsid w:val="00AD5A7B"/>
    <w:rPr>
      <w:rFonts w:ascii="Arial Narrow" w:hAnsi="Arial Narrow" w:cs="Arial Narrow" w:hint="default"/>
      <w:spacing w:val="-10"/>
      <w:sz w:val="18"/>
      <w:szCs w:val="18"/>
    </w:rPr>
  </w:style>
  <w:style w:type="character" w:customStyle="1" w:styleId="FontStyle40">
    <w:name w:val="Font Style40"/>
    <w:uiPriority w:val="99"/>
    <w:rsid w:val="00AD5A7B"/>
    <w:rPr>
      <w:rFonts w:ascii="Arial Narrow" w:hAnsi="Arial Narrow" w:cs="Arial Narrow" w:hint="default"/>
      <w:spacing w:val="-20"/>
      <w:sz w:val="18"/>
      <w:szCs w:val="18"/>
    </w:rPr>
  </w:style>
  <w:style w:type="character" w:customStyle="1" w:styleId="FontStyle41">
    <w:name w:val="Font Style41"/>
    <w:uiPriority w:val="99"/>
    <w:rsid w:val="00AD5A7B"/>
    <w:rPr>
      <w:rFonts w:ascii="Candara" w:hAnsi="Candara" w:cs="Candara" w:hint="default"/>
      <w:spacing w:val="-10"/>
      <w:sz w:val="18"/>
      <w:szCs w:val="18"/>
    </w:rPr>
  </w:style>
  <w:style w:type="character" w:customStyle="1" w:styleId="91">
    <w:name w:val="Основной текст + 91"/>
    <w:aliases w:val="5 pt3,Малые прописные1,Основной текст + Candara2,101,Малые прописные11,Интервал -1 pt1,Основной текст + 9 pt1,Интервал 0 pt1"/>
    <w:rsid w:val="00AD5A7B"/>
    <w:rPr>
      <w:rFonts w:ascii="Times New Roman" w:hAnsi="Times New Roman" w:cs="Times New Roman"/>
      <w:smallCaps/>
      <w:spacing w:val="0"/>
      <w:sz w:val="19"/>
      <w:szCs w:val="19"/>
      <w:lang w:bidi="ar-SA"/>
    </w:rPr>
  </w:style>
  <w:style w:type="character" w:customStyle="1" w:styleId="9pt10">
    <w:name w:val="Основной текст + 9 pt10"/>
    <w:aliases w:val="Малые прописные10"/>
    <w:uiPriority w:val="99"/>
    <w:rsid w:val="00AD5A7B"/>
    <w:rPr>
      <w:rFonts w:ascii="Arial Narrow" w:hAnsi="Arial Narrow" w:cs="Arial Narrow"/>
      <w:smallCaps/>
      <w:spacing w:val="0"/>
      <w:sz w:val="18"/>
      <w:szCs w:val="18"/>
    </w:rPr>
  </w:style>
  <w:style w:type="paragraph" w:customStyle="1" w:styleId="Style10">
    <w:name w:val="Style10"/>
    <w:basedOn w:val="a1"/>
    <w:uiPriority w:val="99"/>
    <w:rsid w:val="00AD5A7B"/>
    <w:pPr>
      <w:autoSpaceDE w:val="0"/>
      <w:autoSpaceDN w:val="0"/>
      <w:adjustRightInd w:val="0"/>
      <w:spacing w:line="230" w:lineRule="exact"/>
      <w:jc w:val="left"/>
    </w:pPr>
    <w:rPr>
      <w:rFonts w:ascii="Candara" w:hAnsi="Candara"/>
      <w:sz w:val="24"/>
      <w:lang w:val="en-US" w:eastAsia="en-US" w:bidi="en-US"/>
    </w:rPr>
  </w:style>
  <w:style w:type="paragraph" w:customStyle="1" w:styleId="Style14">
    <w:name w:val="Style14"/>
    <w:basedOn w:val="a1"/>
    <w:uiPriority w:val="99"/>
    <w:rsid w:val="00AD5A7B"/>
    <w:pPr>
      <w:autoSpaceDE w:val="0"/>
      <w:autoSpaceDN w:val="0"/>
      <w:adjustRightInd w:val="0"/>
      <w:spacing w:line="230" w:lineRule="exact"/>
      <w:jc w:val="left"/>
    </w:pPr>
    <w:rPr>
      <w:rFonts w:ascii="Candara" w:hAnsi="Candara"/>
      <w:sz w:val="24"/>
      <w:lang w:val="en-US" w:eastAsia="en-US" w:bidi="en-US"/>
    </w:rPr>
  </w:style>
  <w:style w:type="paragraph" w:customStyle="1" w:styleId="Style20">
    <w:name w:val="Style20"/>
    <w:basedOn w:val="a1"/>
    <w:uiPriority w:val="99"/>
    <w:rsid w:val="00AD5A7B"/>
    <w:pPr>
      <w:autoSpaceDE w:val="0"/>
      <w:autoSpaceDN w:val="0"/>
      <w:adjustRightInd w:val="0"/>
      <w:jc w:val="left"/>
    </w:pPr>
    <w:rPr>
      <w:rFonts w:ascii="Candara" w:hAnsi="Candara"/>
      <w:sz w:val="24"/>
      <w:lang w:val="en-US" w:eastAsia="en-US" w:bidi="en-US"/>
    </w:rPr>
  </w:style>
  <w:style w:type="character" w:customStyle="1" w:styleId="FontStyle42">
    <w:name w:val="Font Style42"/>
    <w:uiPriority w:val="99"/>
    <w:rsid w:val="00AD5A7B"/>
    <w:rPr>
      <w:rFonts w:ascii="Arial Narrow" w:hAnsi="Arial Narrow" w:cs="Arial Narrow"/>
      <w:b/>
      <w:bCs/>
      <w:spacing w:val="-20"/>
      <w:sz w:val="24"/>
      <w:szCs w:val="24"/>
    </w:rPr>
  </w:style>
  <w:style w:type="character" w:customStyle="1" w:styleId="FontStyle43">
    <w:name w:val="Font Style43"/>
    <w:uiPriority w:val="99"/>
    <w:rsid w:val="00AD5A7B"/>
    <w:rPr>
      <w:rFonts w:ascii="Arial Narrow" w:hAnsi="Arial Narrow" w:cs="Arial Narrow"/>
      <w:b/>
      <w:bCs/>
      <w:spacing w:val="-20"/>
      <w:sz w:val="22"/>
      <w:szCs w:val="22"/>
    </w:rPr>
  </w:style>
  <w:style w:type="character" w:customStyle="1" w:styleId="FontStyle44">
    <w:name w:val="Font Style44"/>
    <w:uiPriority w:val="99"/>
    <w:rsid w:val="00AD5A7B"/>
    <w:rPr>
      <w:rFonts w:ascii="Arial Narrow" w:hAnsi="Arial Narrow" w:cs="Arial Narrow"/>
      <w:spacing w:val="-10"/>
      <w:sz w:val="22"/>
      <w:szCs w:val="22"/>
    </w:rPr>
  </w:style>
  <w:style w:type="paragraph" w:customStyle="1" w:styleId="Style2">
    <w:name w:val="Style2"/>
    <w:basedOn w:val="a1"/>
    <w:uiPriority w:val="99"/>
    <w:rsid w:val="00AD5A7B"/>
    <w:pPr>
      <w:autoSpaceDE w:val="0"/>
      <w:autoSpaceDN w:val="0"/>
      <w:adjustRightInd w:val="0"/>
      <w:spacing w:line="230" w:lineRule="exact"/>
    </w:pPr>
    <w:rPr>
      <w:rFonts w:ascii="Candara" w:hAnsi="Candara"/>
      <w:sz w:val="24"/>
      <w:lang w:val="en-US" w:eastAsia="en-US" w:bidi="en-US"/>
    </w:rPr>
  </w:style>
  <w:style w:type="paragraph" w:styleId="28">
    <w:name w:val="Quote"/>
    <w:basedOn w:val="a1"/>
    <w:next w:val="a1"/>
    <w:link w:val="29"/>
    <w:uiPriority w:val="29"/>
    <w:qFormat/>
    <w:rsid w:val="00AD5A7B"/>
    <w:pPr>
      <w:widowControl/>
      <w:spacing w:after="200" w:line="276" w:lineRule="auto"/>
      <w:jc w:val="left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9">
    <w:name w:val="Цитата 2 Знак"/>
    <w:link w:val="28"/>
    <w:uiPriority w:val="29"/>
    <w:rsid w:val="00AD5A7B"/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paragraph" w:styleId="affd">
    <w:name w:val="Intense Quote"/>
    <w:basedOn w:val="a1"/>
    <w:next w:val="a1"/>
    <w:link w:val="affe"/>
    <w:uiPriority w:val="30"/>
    <w:qFormat/>
    <w:rsid w:val="00AD5A7B"/>
    <w:pPr>
      <w:widowControl/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e">
    <w:name w:val="Выделенная цитата Знак"/>
    <w:link w:val="affd"/>
    <w:uiPriority w:val="30"/>
    <w:rsid w:val="00AD5A7B"/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styleId="afff">
    <w:name w:val="Intense Emphasis"/>
    <w:uiPriority w:val="21"/>
    <w:qFormat/>
    <w:rsid w:val="00AD5A7B"/>
    <w:rPr>
      <w:b/>
      <w:bCs/>
      <w:i/>
      <w:iCs/>
      <w:color w:val="4F81BD"/>
    </w:rPr>
  </w:style>
  <w:style w:type="character" w:styleId="afff0">
    <w:name w:val="Subtle Reference"/>
    <w:uiPriority w:val="31"/>
    <w:qFormat/>
    <w:rsid w:val="00AD5A7B"/>
    <w:rPr>
      <w:smallCaps/>
      <w:color w:val="C0504D"/>
      <w:u w:val="single"/>
    </w:rPr>
  </w:style>
  <w:style w:type="character" w:styleId="afff1">
    <w:name w:val="Intense Reference"/>
    <w:uiPriority w:val="32"/>
    <w:qFormat/>
    <w:rsid w:val="00AD5A7B"/>
    <w:rPr>
      <w:b/>
      <w:bCs/>
      <w:smallCaps/>
      <w:color w:val="C0504D"/>
      <w:spacing w:val="5"/>
      <w:u w:val="single"/>
    </w:rPr>
  </w:style>
  <w:style w:type="character" w:styleId="afff2">
    <w:name w:val="Book Title"/>
    <w:uiPriority w:val="33"/>
    <w:qFormat/>
    <w:rsid w:val="00AD5A7B"/>
    <w:rPr>
      <w:b/>
      <w:bCs/>
      <w:smallCaps/>
      <w:spacing w:val="5"/>
    </w:rPr>
  </w:style>
  <w:style w:type="paragraph" w:customStyle="1" w:styleId="Style12">
    <w:name w:val="Style12"/>
    <w:basedOn w:val="a1"/>
    <w:uiPriority w:val="99"/>
    <w:rsid w:val="00AD5A7B"/>
    <w:pPr>
      <w:autoSpaceDE w:val="0"/>
      <w:autoSpaceDN w:val="0"/>
      <w:adjustRightInd w:val="0"/>
      <w:spacing w:line="230" w:lineRule="exact"/>
      <w:jc w:val="left"/>
    </w:pPr>
    <w:rPr>
      <w:rFonts w:ascii="Candara" w:hAnsi="Candara"/>
      <w:sz w:val="24"/>
    </w:rPr>
  </w:style>
  <w:style w:type="character" w:customStyle="1" w:styleId="FontStyle27">
    <w:name w:val="Font Style27"/>
    <w:uiPriority w:val="99"/>
    <w:rsid w:val="00AD5A7B"/>
    <w:rPr>
      <w:rFonts w:ascii="Arial Narrow" w:hAnsi="Arial Narrow" w:cs="Arial Narrow"/>
      <w:sz w:val="20"/>
      <w:szCs w:val="20"/>
    </w:rPr>
  </w:style>
  <w:style w:type="character" w:customStyle="1" w:styleId="FontStyle31">
    <w:name w:val="Font Style31"/>
    <w:uiPriority w:val="99"/>
    <w:rsid w:val="00AD5A7B"/>
    <w:rPr>
      <w:rFonts w:ascii="Arial Narrow" w:hAnsi="Arial Narrow" w:cs="Arial Narrow"/>
      <w:smallCaps/>
      <w:spacing w:val="-10"/>
      <w:sz w:val="16"/>
      <w:szCs w:val="16"/>
    </w:rPr>
  </w:style>
  <w:style w:type="character" w:customStyle="1" w:styleId="FontStyle45">
    <w:name w:val="Font Style45"/>
    <w:uiPriority w:val="99"/>
    <w:rsid w:val="00AD5A7B"/>
    <w:rPr>
      <w:rFonts w:ascii="Arial Narrow" w:hAnsi="Arial Narrow" w:cs="Arial Narrow"/>
      <w:smallCaps/>
      <w:spacing w:val="-10"/>
      <w:sz w:val="16"/>
      <w:szCs w:val="16"/>
    </w:rPr>
  </w:style>
  <w:style w:type="character" w:customStyle="1" w:styleId="FontStyle36">
    <w:name w:val="Font Style36"/>
    <w:uiPriority w:val="99"/>
    <w:rsid w:val="00AD5A7B"/>
    <w:rPr>
      <w:rFonts w:ascii="Arial Narrow" w:hAnsi="Arial Narrow" w:cs="Arial Narrow"/>
      <w:spacing w:val="-20"/>
      <w:sz w:val="22"/>
      <w:szCs w:val="22"/>
    </w:rPr>
  </w:style>
  <w:style w:type="character" w:customStyle="1" w:styleId="FontStyle46">
    <w:name w:val="Font Style46"/>
    <w:uiPriority w:val="99"/>
    <w:rsid w:val="00AD5A7B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47">
    <w:name w:val="Font Style47"/>
    <w:uiPriority w:val="99"/>
    <w:rsid w:val="00AD5A7B"/>
    <w:rPr>
      <w:rFonts w:ascii="Arial Narrow" w:hAnsi="Arial Narrow" w:cs="Arial Narrow"/>
      <w:b/>
      <w:bCs/>
      <w:spacing w:val="-20"/>
      <w:sz w:val="24"/>
      <w:szCs w:val="24"/>
    </w:rPr>
  </w:style>
  <w:style w:type="character" w:customStyle="1" w:styleId="FontStyle48">
    <w:name w:val="Font Style48"/>
    <w:uiPriority w:val="99"/>
    <w:rsid w:val="00AD5A7B"/>
    <w:rPr>
      <w:rFonts w:ascii="Candara" w:hAnsi="Candara" w:cs="Candara"/>
      <w:b/>
      <w:bCs/>
      <w:spacing w:val="-10"/>
      <w:sz w:val="20"/>
      <w:szCs w:val="20"/>
    </w:rPr>
  </w:style>
  <w:style w:type="paragraph" w:customStyle="1" w:styleId="Style3">
    <w:name w:val="Style3"/>
    <w:basedOn w:val="a1"/>
    <w:uiPriority w:val="99"/>
    <w:rsid w:val="00AD5A7B"/>
    <w:pPr>
      <w:autoSpaceDE w:val="0"/>
      <w:autoSpaceDN w:val="0"/>
      <w:adjustRightInd w:val="0"/>
      <w:spacing w:line="223" w:lineRule="exact"/>
      <w:ind w:firstLine="706"/>
      <w:jc w:val="left"/>
    </w:pPr>
    <w:rPr>
      <w:rFonts w:ascii="Candara" w:hAnsi="Candara"/>
      <w:sz w:val="24"/>
    </w:rPr>
  </w:style>
  <w:style w:type="paragraph" w:customStyle="1" w:styleId="Style5">
    <w:name w:val="Style5"/>
    <w:basedOn w:val="a1"/>
    <w:uiPriority w:val="99"/>
    <w:rsid w:val="00AD5A7B"/>
    <w:pPr>
      <w:autoSpaceDE w:val="0"/>
      <w:autoSpaceDN w:val="0"/>
      <w:adjustRightInd w:val="0"/>
    </w:pPr>
    <w:rPr>
      <w:rFonts w:ascii="Candara" w:hAnsi="Candara"/>
      <w:sz w:val="24"/>
    </w:rPr>
  </w:style>
  <w:style w:type="paragraph" w:customStyle="1" w:styleId="Style6">
    <w:name w:val="Style6"/>
    <w:basedOn w:val="a1"/>
    <w:uiPriority w:val="99"/>
    <w:rsid w:val="00AD5A7B"/>
    <w:pPr>
      <w:autoSpaceDE w:val="0"/>
      <w:autoSpaceDN w:val="0"/>
      <w:adjustRightInd w:val="0"/>
      <w:spacing w:line="230" w:lineRule="exact"/>
      <w:ind w:firstLine="706"/>
      <w:jc w:val="left"/>
    </w:pPr>
    <w:rPr>
      <w:rFonts w:ascii="Candara" w:hAnsi="Candara"/>
      <w:sz w:val="24"/>
    </w:rPr>
  </w:style>
  <w:style w:type="character" w:customStyle="1" w:styleId="FontStyle32">
    <w:name w:val="Font Style32"/>
    <w:uiPriority w:val="99"/>
    <w:rsid w:val="00AD5A7B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prz3">
    <w:name w:val="prz3"/>
    <w:rsid w:val="00AD5A7B"/>
  </w:style>
  <w:style w:type="paragraph" w:styleId="afff3">
    <w:name w:val="Revision"/>
    <w:hidden/>
    <w:uiPriority w:val="99"/>
    <w:semiHidden/>
    <w:rsid w:val="00DC4927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2081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07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97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52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09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41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7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285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6118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0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73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09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5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48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83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68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298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208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1599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5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0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33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8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39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009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226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990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92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91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0316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9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0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8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1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831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36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44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975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456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909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6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2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7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7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86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03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1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02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5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889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7130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1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1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5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70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0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11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716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6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959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4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6144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7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1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5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8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762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49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062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60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43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509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6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04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0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73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27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6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50051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4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97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22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3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469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581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879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2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3221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0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1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66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99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89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49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113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1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0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9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96417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1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1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45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7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05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9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483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260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0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1414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2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00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37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63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25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74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6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8821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0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66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32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8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1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033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20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81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742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5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8624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2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3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1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1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51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87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57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981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908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7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6045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2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1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9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03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86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62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151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10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97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04400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75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8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9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37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485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630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146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869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5490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6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86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6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10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47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108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927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5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94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6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5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71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95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62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1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62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63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3257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2377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5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1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73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674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5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18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2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58252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9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7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26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39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0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061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216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8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3487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9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74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4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5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2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27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16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322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354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1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3037">
              <w:marLeft w:val="3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5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2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7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67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63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65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592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BA17D-A863-48C2-99A4-FFE00E9F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3434</Words>
  <Characters>25747</Characters>
  <Application>Microsoft Office Word</Application>
  <DocSecurity>0</DocSecurity>
  <Lines>214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Гражданско-правовой договор бюджетного учреждения № ___</vt:lpstr>
    </vt:vector>
  </TitlesOfParts>
  <Company/>
  <LinksUpToDate>false</LinksUpToDate>
  <CharactersWithSpaces>29123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Гражданско-правовой договор бюджетного учреждения № ___</dc:title>
  <dc:creator>User</dc:creator>
  <cp:lastModifiedBy>Шубчик Елена Валентиновна</cp:lastModifiedBy>
  <cp:revision>3</cp:revision>
  <cp:lastPrinted>2020-01-09T07:21:00Z</cp:lastPrinted>
  <dcterms:created xsi:type="dcterms:W3CDTF">2020-05-07T11:42:00Z</dcterms:created>
  <dcterms:modified xsi:type="dcterms:W3CDTF">2020-05-07T11:47:00Z</dcterms:modified>
</cp:coreProperties>
</file>